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A0FA0" w14:textId="77777777" w:rsidR="0073452C" w:rsidRPr="00F6787E" w:rsidRDefault="0073452C" w:rsidP="0073452C">
      <w:pPr>
        <w:pStyle w:val="a"/>
        <w:jc w:val="center"/>
        <w:rPr>
          <w:rFonts w:ascii="Tahoma" w:hAnsi="Tahoma" w:cs="Tahoma"/>
          <w:b/>
          <w:lang w:val="en"/>
        </w:rPr>
      </w:pPr>
      <w:r w:rsidRPr="00F6787E">
        <w:rPr>
          <w:rFonts w:ascii="Tahoma" w:hAnsi="Tahoma" w:cs="Tahoma"/>
          <w:b/>
          <w:lang w:val="en"/>
        </w:rPr>
        <w:t>REGULATIONS</w:t>
      </w:r>
      <w:r w:rsidRPr="00F6787E">
        <w:rPr>
          <w:lang w:val="en"/>
        </w:rPr>
        <w:br/>
      </w:r>
      <w:r w:rsidRPr="00F6787E">
        <w:rPr>
          <w:lang w:val="en"/>
        </w:rPr>
        <w:br/>
        <w:t xml:space="preserve"> </w:t>
      </w:r>
      <w:r w:rsidRPr="00F6787E">
        <w:rPr>
          <w:rFonts w:ascii="Tahoma" w:hAnsi="Tahoma" w:cs="Tahoma"/>
          <w:b/>
          <w:lang w:val="en"/>
        </w:rPr>
        <w:t>European SAMBO Championship among</w:t>
      </w:r>
    </w:p>
    <w:p w14:paraId="7A362000" w14:textId="3669ED53" w:rsidR="0073452C" w:rsidRPr="00F6787E" w:rsidRDefault="0073452C" w:rsidP="0073452C">
      <w:pPr>
        <w:pStyle w:val="a"/>
        <w:jc w:val="center"/>
        <w:rPr>
          <w:rFonts w:ascii="Tahoma" w:hAnsi="Tahoma" w:cs="Tahoma"/>
          <w:b/>
          <w:shd w:val="clear" w:color="auto" w:fill="EBEFF9"/>
          <w:lang w:val="en"/>
        </w:rPr>
      </w:pPr>
      <w:r w:rsidRPr="00F6787E">
        <w:rPr>
          <w:rFonts w:ascii="Tahoma" w:hAnsi="Tahoma" w:cs="Tahoma"/>
          <w:b/>
          <w:shd w:val="clear" w:color="auto" w:fill="EBEFF9"/>
          <w:lang w:val="en"/>
        </w:rPr>
        <w:t xml:space="preserve">  Youth (M-F) and Junior</w:t>
      </w:r>
      <w:r w:rsidRPr="00F6787E">
        <w:rPr>
          <w:rFonts w:ascii="Tahoma" w:hAnsi="Tahoma" w:cs="Tahoma"/>
          <w:b/>
          <w:shd w:val="clear" w:color="auto" w:fill="EBEFF9"/>
        </w:rPr>
        <w:t>s</w:t>
      </w:r>
      <w:r w:rsidRPr="00F6787E">
        <w:rPr>
          <w:rFonts w:ascii="Tahoma" w:hAnsi="Tahoma" w:cs="Tahoma"/>
          <w:b/>
          <w:shd w:val="clear" w:color="auto" w:fill="EBEFF9"/>
          <w:lang w:val="en"/>
        </w:rPr>
        <w:t xml:space="preserve"> (M-F), Cyprus, Limassol </w:t>
      </w:r>
    </w:p>
    <w:p w14:paraId="097686A8" w14:textId="77777777" w:rsidR="0073452C" w:rsidRPr="00F6787E" w:rsidRDefault="0073452C" w:rsidP="0073452C">
      <w:pPr>
        <w:jc w:val="center"/>
        <w:rPr>
          <w:rFonts w:ascii="Tahoma" w:hAnsi="Tahoma" w:cs="Tahoma"/>
          <w:color w:val="333333"/>
          <w:sz w:val="22"/>
          <w:szCs w:val="22"/>
          <w:shd w:val="clear" w:color="auto" w:fill="EBEFF9"/>
          <w:lang w:val="en"/>
        </w:rPr>
      </w:pPr>
      <w:r w:rsidRPr="00F6787E">
        <w:rPr>
          <w:rFonts w:ascii="Tahoma" w:hAnsi="Tahoma" w:cs="Tahoma"/>
          <w:b/>
          <w:color w:val="333333"/>
          <w:sz w:val="22"/>
          <w:szCs w:val="22"/>
          <w:lang w:val="en"/>
        </w:rPr>
        <w:t>11-15 April 2019</w:t>
      </w:r>
      <w:r w:rsidRPr="00F6787E">
        <w:rPr>
          <w:rFonts w:ascii="Tahoma" w:hAnsi="Tahoma" w:cs="Tahoma"/>
          <w:b/>
          <w:color w:val="333333"/>
          <w:sz w:val="22"/>
          <w:szCs w:val="22"/>
          <w:shd w:val="clear" w:color="auto" w:fill="EBEFF9"/>
          <w:lang w:val="en"/>
        </w:rPr>
        <w:br/>
      </w:r>
    </w:p>
    <w:p w14:paraId="231888D1" w14:textId="77777777" w:rsidR="0073452C" w:rsidRPr="00F6787E" w:rsidRDefault="0073452C" w:rsidP="0073452C">
      <w:pPr>
        <w:ind w:firstLine="720"/>
        <w:rPr>
          <w:rFonts w:ascii="Tahoma" w:hAnsi="Tahoma" w:cs="Tahoma"/>
          <w:color w:val="333333"/>
          <w:sz w:val="22"/>
          <w:szCs w:val="22"/>
          <w:lang w:val="en"/>
        </w:rPr>
      </w:pPr>
      <w:r w:rsidRPr="00F6787E">
        <w:rPr>
          <w:rFonts w:ascii="Tahoma" w:hAnsi="Tahoma" w:cs="Tahoma"/>
          <w:b/>
          <w:color w:val="333333"/>
          <w:sz w:val="22"/>
          <w:szCs w:val="22"/>
          <w:lang w:val="en"/>
        </w:rPr>
        <w:t>1. General terms.</w:t>
      </w:r>
      <w:r w:rsidRPr="00F6787E">
        <w:rPr>
          <w:rFonts w:ascii="Tahoma" w:hAnsi="Tahoma" w:cs="Tahoma"/>
          <w:b/>
          <w:color w:val="333333"/>
          <w:sz w:val="22"/>
          <w:szCs w:val="22"/>
          <w:lang w:val="en"/>
        </w:rPr>
        <w:br/>
      </w:r>
      <w:r w:rsidRPr="00F6787E">
        <w:rPr>
          <w:rFonts w:ascii="Tahoma" w:hAnsi="Tahoma" w:cs="Tahoma"/>
          <w:color w:val="333333"/>
          <w:sz w:val="22"/>
          <w:szCs w:val="22"/>
          <w:lang w:val="en"/>
        </w:rPr>
        <w:t>1.1 European Championship Sambo carried out in accordance with applicable Rules of Sambo</w:t>
      </w:r>
      <w:r w:rsidRPr="00F6787E">
        <w:rPr>
          <w:rFonts w:ascii="Tahoma" w:hAnsi="Tahoma" w:cs="Tahoma"/>
          <w:color w:val="333333"/>
          <w:sz w:val="22"/>
          <w:szCs w:val="22"/>
          <w:lang w:val="en"/>
        </w:rPr>
        <w:br/>
        <w:t>and Regulations of FIAS and EFS.</w:t>
      </w:r>
      <w:r w:rsidRPr="00F6787E">
        <w:rPr>
          <w:rFonts w:ascii="Tahoma" w:hAnsi="Tahoma" w:cs="Tahoma"/>
          <w:color w:val="333333"/>
          <w:sz w:val="22"/>
          <w:szCs w:val="22"/>
          <w:lang w:val="en"/>
        </w:rPr>
        <w:br/>
        <w:t>1.2 European Sambo Championship will be organized and conducted by the European</w:t>
      </w:r>
      <w:r w:rsidRPr="00F6787E">
        <w:rPr>
          <w:rFonts w:ascii="Tahoma" w:hAnsi="Tahoma" w:cs="Tahoma"/>
          <w:color w:val="333333"/>
          <w:sz w:val="22"/>
          <w:szCs w:val="22"/>
          <w:lang w:val="en"/>
        </w:rPr>
        <w:br/>
        <w:t>Sambo Federation (EFS) and the Cyprus Sambo Federation in cooperation with the Cyprus Sport Organization (K.O.A).</w:t>
      </w:r>
      <w:r w:rsidRPr="00F6787E">
        <w:rPr>
          <w:rFonts w:ascii="Tahoma" w:hAnsi="Tahoma" w:cs="Tahoma"/>
          <w:color w:val="333333"/>
          <w:sz w:val="22"/>
          <w:szCs w:val="22"/>
          <w:lang w:val="en"/>
        </w:rPr>
        <w:br/>
        <w:t>1.3 European Sambo Championship held to popularize and develop sambo in Europe and</w:t>
      </w:r>
      <w:r w:rsidRPr="00F6787E">
        <w:rPr>
          <w:rFonts w:ascii="Tahoma" w:hAnsi="Tahoma" w:cs="Tahoma"/>
          <w:color w:val="333333"/>
          <w:sz w:val="22"/>
          <w:szCs w:val="22"/>
          <w:lang w:val="en"/>
        </w:rPr>
        <w:br/>
        <w:t>strengthen the sport of international relations.</w:t>
      </w:r>
    </w:p>
    <w:p w14:paraId="7F456CB9" w14:textId="1720380D" w:rsidR="0073452C" w:rsidRPr="00F6787E" w:rsidRDefault="0073452C" w:rsidP="0073452C">
      <w:pPr>
        <w:ind w:firstLine="720"/>
        <w:rPr>
          <w:rFonts w:ascii="Tahoma" w:hAnsi="Tahoma" w:cs="Tahoma"/>
          <w:b/>
          <w:color w:val="333333"/>
          <w:sz w:val="22"/>
          <w:szCs w:val="22"/>
          <w:lang w:val="en"/>
        </w:rPr>
      </w:pPr>
      <w:r w:rsidRPr="00F6787E">
        <w:rPr>
          <w:rFonts w:ascii="Tahoma" w:hAnsi="Tahoma" w:cs="Tahoma"/>
          <w:color w:val="333333"/>
          <w:sz w:val="22"/>
          <w:szCs w:val="22"/>
          <w:lang w:val="en"/>
        </w:rPr>
        <w:br/>
      </w:r>
      <w:r w:rsidRPr="00F6787E">
        <w:rPr>
          <w:rFonts w:ascii="Tahoma" w:hAnsi="Tahoma" w:cs="Tahoma"/>
          <w:b/>
          <w:color w:val="333333"/>
          <w:sz w:val="22"/>
          <w:szCs w:val="22"/>
          <w:lang w:val="en"/>
        </w:rPr>
        <w:t xml:space="preserve"> </w:t>
      </w:r>
      <w:r w:rsidRPr="00F6787E">
        <w:rPr>
          <w:rFonts w:ascii="Tahoma" w:hAnsi="Tahoma" w:cs="Tahoma"/>
          <w:b/>
          <w:color w:val="333333"/>
          <w:sz w:val="22"/>
          <w:szCs w:val="22"/>
          <w:lang w:val="en"/>
        </w:rPr>
        <w:tab/>
        <w:t>2. Date and venue.</w:t>
      </w:r>
      <w:r w:rsidRPr="00F6787E">
        <w:rPr>
          <w:rFonts w:ascii="Tahoma" w:hAnsi="Tahoma" w:cs="Tahoma"/>
          <w:color w:val="333333"/>
          <w:sz w:val="22"/>
          <w:szCs w:val="22"/>
          <w:lang w:val="en"/>
        </w:rPr>
        <w:br/>
        <w:t>2.1 The competition will take</w:t>
      </w:r>
      <w:r w:rsidR="00761E6D">
        <w:rPr>
          <w:rFonts w:ascii="Tahoma" w:hAnsi="Tahoma" w:cs="Tahoma"/>
          <w:color w:val="333333"/>
          <w:sz w:val="22"/>
          <w:szCs w:val="22"/>
          <w:lang w:val="en"/>
        </w:rPr>
        <w:t xml:space="preserve"> place from 11 to 15 April 2019 </w:t>
      </w:r>
      <w:r w:rsidRPr="00F6787E">
        <w:rPr>
          <w:rFonts w:ascii="Tahoma" w:hAnsi="Tahoma" w:cs="Tahoma"/>
          <w:color w:val="333333"/>
          <w:sz w:val="22"/>
          <w:szCs w:val="22"/>
          <w:lang w:val="en"/>
        </w:rPr>
        <w:t>in Limassol, Cyprus.</w:t>
      </w:r>
      <w:r w:rsidRPr="00F6787E">
        <w:rPr>
          <w:rFonts w:ascii="Tahoma" w:hAnsi="Tahoma" w:cs="Tahoma"/>
          <w:color w:val="333333"/>
          <w:sz w:val="22"/>
          <w:szCs w:val="22"/>
          <w:lang w:val="en"/>
        </w:rPr>
        <w:br/>
        <w:t>2.2 Place of competition and accreditation for team: Spyros Kyprianou Sports Center</w:t>
      </w:r>
      <w:r w:rsidRPr="00F6787E">
        <w:rPr>
          <w:rFonts w:ascii="Tahoma" w:hAnsi="Tahoma" w:cs="Tahoma"/>
          <w:sz w:val="22"/>
          <w:szCs w:val="22"/>
        </w:rPr>
        <w:t xml:space="preserve"> Limassol Polemidia </w:t>
      </w:r>
      <w:r w:rsidRPr="00F6787E">
        <w:rPr>
          <w:rFonts w:ascii="Tahoma" w:hAnsi="Tahoma" w:cs="Tahoma"/>
          <w:color w:val="333333"/>
          <w:sz w:val="22"/>
          <w:szCs w:val="22"/>
          <w:lang w:val="en"/>
        </w:rPr>
        <w:t xml:space="preserve">http://www.cyprussports.org/sport-facilities/limassol/spyros-kyprianou-athletic-center.html </w:t>
      </w:r>
      <w:r w:rsidRPr="00F6787E">
        <w:rPr>
          <w:rFonts w:ascii="Tahoma" w:hAnsi="Tahoma" w:cs="Tahoma"/>
          <w:b/>
          <w:color w:val="333333"/>
          <w:sz w:val="22"/>
          <w:szCs w:val="22"/>
          <w:lang w:val="en"/>
        </w:rPr>
        <w:br/>
      </w:r>
      <w:r w:rsidRPr="00F6787E">
        <w:rPr>
          <w:rFonts w:ascii="Tahoma" w:hAnsi="Tahoma" w:cs="Tahoma"/>
          <w:color w:val="333333"/>
          <w:sz w:val="22"/>
          <w:szCs w:val="22"/>
          <w:lang w:val="en"/>
        </w:rPr>
        <w:br/>
        <w:t xml:space="preserve">2.3 Place of residence: </w:t>
      </w:r>
      <w:r w:rsidRPr="00F6787E">
        <w:rPr>
          <w:rFonts w:ascii="Tahoma" w:hAnsi="Tahoma" w:cs="Tahoma"/>
          <w:b/>
          <w:color w:val="333333"/>
          <w:sz w:val="22"/>
          <w:szCs w:val="22"/>
          <w:lang w:val="en"/>
        </w:rPr>
        <w:t xml:space="preserve">Park Beach Hotel </w:t>
      </w:r>
      <w:hyperlink r:id="rId9" w:history="1">
        <w:r w:rsidRPr="00F6787E">
          <w:rPr>
            <w:rStyle w:val="Hyperlink"/>
            <w:rFonts w:ascii="Tahoma" w:hAnsi="Tahoma" w:cs="Tahoma"/>
            <w:b/>
            <w:sz w:val="22"/>
            <w:szCs w:val="22"/>
            <w:lang w:val="en"/>
          </w:rPr>
          <w:t>http://www.parkbeach.cy.net/</w:t>
        </w:r>
      </w:hyperlink>
      <w:r w:rsidRPr="00F6787E">
        <w:rPr>
          <w:rFonts w:ascii="Tahoma" w:hAnsi="Tahoma" w:cs="Tahoma"/>
          <w:b/>
          <w:color w:val="333333"/>
          <w:sz w:val="22"/>
          <w:szCs w:val="22"/>
          <w:lang w:val="en"/>
        </w:rPr>
        <w:t>,</w:t>
      </w:r>
    </w:p>
    <w:p w14:paraId="2568FB41" w14:textId="60AC9EB8" w:rsidR="0073452C" w:rsidRPr="00F6787E" w:rsidRDefault="0073452C" w:rsidP="0073452C">
      <w:pPr>
        <w:rPr>
          <w:rFonts w:ascii="Tahoma" w:hAnsi="Tahoma" w:cs="Tahoma"/>
          <w:color w:val="333333"/>
          <w:sz w:val="22"/>
          <w:szCs w:val="22"/>
        </w:rPr>
      </w:pPr>
      <w:r w:rsidRPr="00F6787E">
        <w:rPr>
          <w:rFonts w:ascii="Tahoma" w:hAnsi="Tahoma" w:cs="Tahoma"/>
          <w:b/>
          <w:color w:val="333333"/>
          <w:sz w:val="22"/>
          <w:szCs w:val="22"/>
          <w:lang w:val="en"/>
        </w:rPr>
        <w:t>2.</w:t>
      </w:r>
      <w:r w:rsidRPr="00F6787E">
        <w:rPr>
          <w:rFonts w:ascii="Tahoma" w:hAnsi="Tahoma" w:cs="Tahoma"/>
          <w:color w:val="333333"/>
          <w:sz w:val="22"/>
          <w:szCs w:val="22"/>
          <w:lang w:val="en"/>
        </w:rPr>
        <w:t xml:space="preserve">4   Accreditation for the teams will be held in: </w:t>
      </w:r>
      <w:r w:rsidRPr="00F6787E">
        <w:rPr>
          <w:rFonts w:ascii="Tahoma" w:hAnsi="Tahoma" w:cs="Tahoma"/>
          <w:b/>
          <w:color w:val="333333"/>
          <w:sz w:val="22"/>
          <w:szCs w:val="22"/>
          <w:lang w:val="en"/>
        </w:rPr>
        <w:t xml:space="preserve">Park Beach Hotel </w:t>
      </w:r>
    </w:p>
    <w:p w14:paraId="477BC4CE" w14:textId="4EDF6394" w:rsidR="0073452C" w:rsidRPr="00F6787E" w:rsidRDefault="0073452C" w:rsidP="0073452C">
      <w:pPr>
        <w:rPr>
          <w:rFonts w:ascii="Tahoma" w:hAnsi="Tahoma" w:cs="Tahoma"/>
          <w:color w:val="333333"/>
          <w:sz w:val="22"/>
          <w:szCs w:val="22"/>
        </w:rPr>
      </w:pPr>
      <w:r w:rsidRPr="00F6787E">
        <w:rPr>
          <w:rFonts w:ascii="Tahoma" w:hAnsi="Tahoma" w:cs="Tahoma"/>
          <w:b/>
          <w:color w:val="333333"/>
          <w:sz w:val="22"/>
          <w:szCs w:val="22"/>
          <w:lang w:val="en"/>
        </w:rPr>
        <w:t xml:space="preserve"> </w:t>
      </w:r>
      <w:r w:rsidRPr="00F6787E">
        <w:rPr>
          <w:rFonts w:ascii="Tahoma" w:hAnsi="Tahoma" w:cs="Tahoma"/>
          <w:b/>
          <w:color w:val="333333"/>
          <w:sz w:val="22"/>
          <w:szCs w:val="22"/>
          <w:lang w:val="en"/>
        </w:rPr>
        <w:tab/>
        <w:t>3. Conditions of participation.</w:t>
      </w:r>
      <w:r w:rsidRPr="00F6787E">
        <w:rPr>
          <w:rFonts w:ascii="Tahoma" w:hAnsi="Tahoma" w:cs="Tahoma"/>
          <w:color w:val="333333"/>
          <w:sz w:val="22"/>
          <w:szCs w:val="22"/>
          <w:lang w:val="en"/>
        </w:rPr>
        <w:br/>
        <w:t xml:space="preserve">3.1 National Sambo </w:t>
      </w:r>
      <w:r w:rsidRPr="00F6787E">
        <w:rPr>
          <w:rFonts w:ascii="Tahoma" w:hAnsi="Tahoma" w:cs="Tahoma"/>
          <w:color w:val="333333"/>
          <w:sz w:val="22"/>
          <w:szCs w:val="22"/>
        </w:rPr>
        <w:t>F</w:t>
      </w:r>
      <w:r w:rsidRPr="00F6787E">
        <w:rPr>
          <w:rFonts w:ascii="Tahoma" w:hAnsi="Tahoma" w:cs="Tahoma"/>
          <w:color w:val="333333"/>
          <w:sz w:val="22"/>
          <w:szCs w:val="22"/>
          <w:lang w:val="en"/>
        </w:rPr>
        <w:t>federations affiliated to the European Federation SAMBO will take part in European Sambo Championship among Youth and Juniors.</w:t>
      </w:r>
      <w:r w:rsidRPr="00F6787E">
        <w:rPr>
          <w:rFonts w:ascii="Tahoma" w:hAnsi="Tahoma" w:cs="Tahoma"/>
          <w:color w:val="333333"/>
          <w:sz w:val="22"/>
          <w:szCs w:val="22"/>
          <w:lang w:val="en"/>
        </w:rPr>
        <w:br/>
      </w:r>
    </w:p>
    <w:p w14:paraId="7239E4A8" w14:textId="1306F67C"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 xml:space="preserve">3.2 </w:t>
      </w:r>
      <w:r w:rsidRPr="00F6787E">
        <w:rPr>
          <w:rFonts w:ascii="Tahoma" w:hAnsi="Tahoma" w:cs="Tahoma"/>
          <w:color w:val="333333"/>
          <w:sz w:val="22"/>
          <w:szCs w:val="22"/>
          <w:u w:val="single"/>
          <w:lang w:val="en"/>
        </w:rPr>
        <w:t>Official allowed delegation staff</w:t>
      </w:r>
      <w:r w:rsidRPr="00F6787E">
        <w:rPr>
          <w:rFonts w:ascii="Tahoma" w:hAnsi="Tahoma" w:cs="Tahoma"/>
          <w:color w:val="333333"/>
          <w:sz w:val="22"/>
          <w:szCs w:val="22"/>
          <w:lang w:val="en"/>
        </w:rPr>
        <w:t>:</w:t>
      </w:r>
      <w:r w:rsidRPr="00F6787E">
        <w:rPr>
          <w:rFonts w:ascii="Tahoma" w:hAnsi="Tahoma" w:cs="Tahoma"/>
          <w:color w:val="333333"/>
          <w:sz w:val="22"/>
          <w:szCs w:val="22"/>
          <w:lang w:val="en"/>
        </w:rPr>
        <w:br/>
        <w:t xml:space="preserve"> Leader - 1</w:t>
      </w:r>
      <w:r w:rsidRPr="00F6787E">
        <w:rPr>
          <w:rFonts w:ascii="Tahoma" w:hAnsi="Tahoma" w:cs="Tahoma"/>
          <w:color w:val="333333"/>
          <w:sz w:val="22"/>
          <w:szCs w:val="22"/>
          <w:lang w:val="en"/>
        </w:rPr>
        <w:br/>
        <w:t xml:space="preserve"> Youth (M) -10</w:t>
      </w:r>
      <w:r w:rsidRPr="00F6787E">
        <w:rPr>
          <w:rFonts w:ascii="Tahoma" w:hAnsi="Tahoma" w:cs="Tahoma"/>
          <w:color w:val="333333"/>
          <w:sz w:val="22"/>
          <w:szCs w:val="22"/>
          <w:lang w:val="en"/>
        </w:rPr>
        <w:br/>
        <w:t xml:space="preserve"> Youth (F) -10</w:t>
      </w:r>
      <w:r w:rsidRPr="00F6787E">
        <w:rPr>
          <w:rFonts w:ascii="Tahoma" w:hAnsi="Tahoma" w:cs="Tahoma"/>
          <w:color w:val="333333"/>
          <w:sz w:val="22"/>
          <w:szCs w:val="22"/>
          <w:lang w:val="en"/>
        </w:rPr>
        <w:br/>
        <w:t xml:space="preserve"> Juniors (M) -10</w:t>
      </w:r>
      <w:r w:rsidRPr="00F6787E">
        <w:rPr>
          <w:rFonts w:ascii="Tahoma" w:hAnsi="Tahoma" w:cs="Tahoma"/>
          <w:color w:val="333333"/>
          <w:sz w:val="22"/>
          <w:szCs w:val="22"/>
          <w:lang w:val="en"/>
        </w:rPr>
        <w:br/>
        <w:t xml:space="preserve"> Juniors (F) -10</w:t>
      </w:r>
      <w:r w:rsidRPr="00F6787E">
        <w:rPr>
          <w:rFonts w:ascii="Tahoma" w:hAnsi="Tahoma" w:cs="Tahoma"/>
          <w:color w:val="333333"/>
          <w:sz w:val="22"/>
          <w:szCs w:val="22"/>
          <w:lang w:val="en"/>
        </w:rPr>
        <w:br/>
        <w:t xml:space="preserve"> Coaches - 8</w:t>
      </w:r>
      <w:r w:rsidRPr="00F6787E">
        <w:rPr>
          <w:rFonts w:ascii="Tahoma" w:hAnsi="Tahoma" w:cs="Tahoma"/>
          <w:color w:val="333333"/>
          <w:sz w:val="22"/>
          <w:szCs w:val="22"/>
          <w:lang w:val="en"/>
        </w:rPr>
        <w:br/>
        <w:t xml:space="preserve"> Medic - 2</w:t>
      </w:r>
      <w:r w:rsidRPr="00F6787E">
        <w:rPr>
          <w:rFonts w:ascii="Tahoma" w:hAnsi="Tahoma" w:cs="Tahoma"/>
          <w:color w:val="333333"/>
          <w:sz w:val="22"/>
          <w:szCs w:val="22"/>
          <w:lang w:val="en"/>
        </w:rPr>
        <w:br/>
        <w:t xml:space="preserve"> Masseur - 1</w:t>
      </w:r>
      <w:r w:rsidRPr="00F6787E">
        <w:rPr>
          <w:rFonts w:ascii="Tahoma" w:hAnsi="Tahoma" w:cs="Tahoma"/>
          <w:color w:val="333333"/>
          <w:sz w:val="22"/>
          <w:szCs w:val="22"/>
          <w:lang w:val="en"/>
        </w:rPr>
        <w:br/>
        <w:t xml:space="preserve"> Referees - 5</w:t>
      </w:r>
      <w:r w:rsidRPr="00F6787E">
        <w:rPr>
          <w:rFonts w:ascii="Tahoma" w:hAnsi="Tahoma" w:cs="Tahoma"/>
          <w:color w:val="333333"/>
          <w:sz w:val="22"/>
          <w:szCs w:val="22"/>
          <w:lang w:val="en"/>
        </w:rPr>
        <w:br/>
        <w:t xml:space="preserve"> Reporter - 1</w:t>
      </w:r>
      <w:r w:rsidRPr="00F6787E">
        <w:rPr>
          <w:rFonts w:ascii="Tahoma" w:hAnsi="Tahoma" w:cs="Tahoma"/>
          <w:color w:val="333333"/>
          <w:sz w:val="22"/>
          <w:szCs w:val="22"/>
          <w:lang w:val="en"/>
        </w:rPr>
        <w:br/>
        <w:t xml:space="preserve"> Translator - 1</w:t>
      </w:r>
      <w:r w:rsidRPr="00F6787E">
        <w:rPr>
          <w:rFonts w:ascii="Tahoma" w:hAnsi="Tahoma" w:cs="Tahoma"/>
          <w:color w:val="333333"/>
          <w:sz w:val="22"/>
          <w:szCs w:val="22"/>
          <w:lang w:val="en"/>
        </w:rPr>
        <w:br/>
        <w:t xml:space="preserve"> </w:t>
      </w:r>
      <w:r w:rsidRPr="00F6787E">
        <w:rPr>
          <w:rFonts w:ascii="Tahoma" w:hAnsi="Tahoma" w:cs="Tahoma"/>
          <w:b/>
          <w:color w:val="333333"/>
          <w:sz w:val="22"/>
          <w:szCs w:val="22"/>
          <w:lang w:val="en"/>
        </w:rPr>
        <w:t>Total: 59</w:t>
      </w:r>
      <w:r w:rsidRPr="00F6787E">
        <w:rPr>
          <w:rFonts w:ascii="Tahoma" w:hAnsi="Tahoma" w:cs="Tahoma"/>
          <w:color w:val="333333"/>
          <w:sz w:val="22"/>
          <w:szCs w:val="22"/>
          <w:lang w:val="en"/>
        </w:rPr>
        <w:br/>
      </w:r>
      <w:r w:rsidRPr="00F6787E">
        <w:rPr>
          <w:rFonts w:ascii="Tahoma" w:hAnsi="Tahoma" w:cs="Tahoma"/>
          <w:color w:val="333333"/>
          <w:sz w:val="22"/>
          <w:szCs w:val="22"/>
          <w:lang w:val="en"/>
        </w:rPr>
        <w:br/>
        <w:t xml:space="preserve">A) The </w:t>
      </w:r>
      <w:r w:rsidRPr="00F6787E">
        <w:rPr>
          <w:rFonts w:ascii="Tahoma" w:hAnsi="Tahoma" w:cs="Tahoma"/>
          <w:color w:val="333333"/>
          <w:sz w:val="22"/>
          <w:szCs w:val="22"/>
          <w:u w:val="single"/>
          <w:lang w:val="en"/>
        </w:rPr>
        <w:t>preliminary applications</w:t>
      </w:r>
      <w:r w:rsidRPr="00F6787E">
        <w:rPr>
          <w:rFonts w:ascii="Tahoma" w:hAnsi="Tahoma" w:cs="Tahoma"/>
          <w:color w:val="333333"/>
          <w:sz w:val="22"/>
          <w:szCs w:val="22"/>
          <w:lang w:val="en"/>
        </w:rPr>
        <w:t xml:space="preserve"> for the number of participation should be sent to the Championship Organizing Committee no later than </w:t>
      </w:r>
      <w:r w:rsidRPr="00F6787E">
        <w:rPr>
          <w:rFonts w:ascii="Tahoma" w:hAnsi="Tahoma" w:cs="Tahoma"/>
          <w:b/>
          <w:color w:val="FF0000"/>
          <w:sz w:val="22"/>
          <w:szCs w:val="22"/>
          <w:lang w:val="en"/>
        </w:rPr>
        <w:t>11 March 2019</w:t>
      </w:r>
      <w:r w:rsidRPr="00F6787E">
        <w:rPr>
          <w:rFonts w:ascii="Tahoma" w:hAnsi="Tahoma" w:cs="Tahoma"/>
          <w:color w:val="333333"/>
          <w:sz w:val="22"/>
          <w:szCs w:val="22"/>
          <w:lang w:val="en"/>
        </w:rPr>
        <w:t xml:space="preserve"> in accordance with </w:t>
      </w:r>
      <w:r w:rsidRPr="00F6787E">
        <w:rPr>
          <w:rFonts w:ascii="Tahoma" w:hAnsi="Tahoma" w:cs="Tahoma"/>
          <w:b/>
          <w:color w:val="333333"/>
          <w:sz w:val="22"/>
          <w:szCs w:val="22"/>
          <w:lang w:val="en"/>
        </w:rPr>
        <w:t>Annex № 1</w:t>
      </w:r>
      <w:r w:rsidRPr="00F6787E">
        <w:rPr>
          <w:rFonts w:ascii="Tahoma" w:hAnsi="Tahoma" w:cs="Tahoma"/>
          <w:color w:val="333333"/>
          <w:sz w:val="22"/>
          <w:szCs w:val="22"/>
          <w:lang w:val="en"/>
        </w:rPr>
        <w:t>.</w:t>
      </w:r>
      <w:r w:rsidRPr="00F6787E">
        <w:rPr>
          <w:rFonts w:ascii="Tahoma" w:hAnsi="Tahoma" w:cs="Tahoma"/>
          <w:color w:val="333333"/>
          <w:sz w:val="22"/>
          <w:szCs w:val="22"/>
          <w:lang w:val="en"/>
        </w:rPr>
        <w:br/>
      </w:r>
      <w:r w:rsidRPr="00F6787E">
        <w:rPr>
          <w:rFonts w:ascii="Tahoma" w:hAnsi="Tahoma" w:cs="Tahoma"/>
          <w:color w:val="333333"/>
          <w:sz w:val="22"/>
          <w:szCs w:val="22"/>
          <w:lang w:val="en"/>
        </w:rPr>
        <w:br/>
        <w:t xml:space="preserve">B) Cyprus Sambo Federation will provide visa support only those delegation, which will provide lists of participants in a timely manner in accordance with </w:t>
      </w:r>
      <w:r w:rsidRPr="00F6787E">
        <w:rPr>
          <w:rFonts w:ascii="Tahoma" w:hAnsi="Tahoma" w:cs="Tahoma"/>
          <w:b/>
          <w:color w:val="333333"/>
          <w:sz w:val="22"/>
          <w:szCs w:val="22"/>
          <w:lang w:val="en"/>
        </w:rPr>
        <w:t>Annex № 2</w:t>
      </w:r>
      <w:r w:rsidRPr="00F6787E">
        <w:rPr>
          <w:rFonts w:ascii="Tahoma" w:hAnsi="Tahoma" w:cs="Tahoma"/>
          <w:color w:val="333333"/>
          <w:sz w:val="22"/>
          <w:szCs w:val="22"/>
          <w:lang w:val="en"/>
        </w:rPr>
        <w:t xml:space="preserve"> no later than </w:t>
      </w:r>
      <w:r w:rsidRPr="00F6787E">
        <w:rPr>
          <w:rFonts w:ascii="Tahoma" w:hAnsi="Tahoma" w:cs="Tahoma"/>
          <w:b/>
          <w:color w:val="FF0000"/>
          <w:sz w:val="22"/>
          <w:szCs w:val="22"/>
          <w:lang w:val="en"/>
        </w:rPr>
        <w:lastRenderedPageBreak/>
        <w:t>11</w:t>
      </w:r>
      <w:r w:rsidRPr="00F6787E">
        <w:rPr>
          <w:rFonts w:ascii="Tahoma" w:hAnsi="Tahoma" w:cs="Tahoma"/>
          <w:color w:val="333333"/>
          <w:sz w:val="22"/>
          <w:szCs w:val="22"/>
          <w:lang w:val="en"/>
        </w:rPr>
        <w:t xml:space="preserve"> </w:t>
      </w:r>
      <w:r w:rsidRPr="00F6787E">
        <w:rPr>
          <w:rFonts w:ascii="Tahoma" w:hAnsi="Tahoma" w:cs="Tahoma"/>
          <w:b/>
          <w:color w:val="FF0000"/>
          <w:sz w:val="22"/>
          <w:szCs w:val="22"/>
          <w:lang w:val="en"/>
        </w:rPr>
        <w:t xml:space="preserve">March </w:t>
      </w:r>
      <w:r w:rsidRPr="00F6787E">
        <w:rPr>
          <w:rFonts w:ascii="Tahoma" w:hAnsi="Tahoma" w:cs="Tahoma"/>
          <w:color w:val="333333"/>
          <w:sz w:val="22"/>
          <w:szCs w:val="22"/>
          <w:lang w:val="en"/>
        </w:rPr>
        <w:t xml:space="preserve"> </w:t>
      </w:r>
      <w:r w:rsidRPr="00F6787E">
        <w:rPr>
          <w:rFonts w:ascii="Tahoma" w:hAnsi="Tahoma" w:cs="Tahoma"/>
          <w:b/>
          <w:color w:val="FF0000"/>
          <w:sz w:val="22"/>
          <w:szCs w:val="22"/>
          <w:lang w:val="en"/>
        </w:rPr>
        <w:t>2019</w:t>
      </w:r>
      <w:r w:rsidRPr="00F6787E">
        <w:rPr>
          <w:rFonts w:ascii="Tahoma" w:hAnsi="Tahoma" w:cs="Tahoma"/>
          <w:color w:val="333333"/>
          <w:sz w:val="22"/>
          <w:szCs w:val="22"/>
          <w:lang w:val="en"/>
        </w:rPr>
        <w:t>.</w:t>
      </w:r>
      <w:r w:rsidRPr="00F6787E">
        <w:rPr>
          <w:rFonts w:ascii="Tahoma" w:hAnsi="Tahoma" w:cs="Tahoma"/>
          <w:color w:val="333333"/>
          <w:sz w:val="22"/>
          <w:szCs w:val="22"/>
          <w:lang w:val="en"/>
        </w:rPr>
        <w:br/>
        <w:t xml:space="preserve">C) Applications for booking accommodation and transfers shall be submitted to the Championship Organizing Committee no later than </w:t>
      </w:r>
      <w:r w:rsidRPr="00F6787E">
        <w:rPr>
          <w:rFonts w:ascii="Tahoma" w:hAnsi="Tahoma" w:cs="Tahoma"/>
          <w:b/>
          <w:color w:val="FF0000"/>
          <w:sz w:val="22"/>
          <w:szCs w:val="22"/>
          <w:lang w:val="en"/>
        </w:rPr>
        <w:t>11 March, 2019</w:t>
      </w:r>
      <w:r w:rsidRPr="00F6787E">
        <w:rPr>
          <w:rFonts w:ascii="Tahoma" w:hAnsi="Tahoma" w:cs="Tahoma"/>
          <w:color w:val="333333"/>
          <w:sz w:val="22"/>
          <w:szCs w:val="22"/>
          <w:lang w:val="en"/>
        </w:rPr>
        <w:t xml:space="preserve">, in accordance with </w:t>
      </w:r>
      <w:r w:rsidRPr="00F6787E">
        <w:rPr>
          <w:rFonts w:ascii="Tahoma" w:hAnsi="Tahoma" w:cs="Tahoma"/>
          <w:b/>
          <w:color w:val="333333"/>
          <w:sz w:val="22"/>
          <w:szCs w:val="22"/>
          <w:lang w:val="en"/>
        </w:rPr>
        <w:t>Annex № 3</w:t>
      </w:r>
      <w:r w:rsidRPr="00F6787E">
        <w:rPr>
          <w:rFonts w:ascii="Tahoma" w:hAnsi="Tahoma" w:cs="Tahoma"/>
          <w:color w:val="333333"/>
          <w:sz w:val="22"/>
          <w:szCs w:val="22"/>
          <w:lang w:val="en"/>
        </w:rPr>
        <w:t>.</w:t>
      </w:r>
      <w:r w:rsidRPr="00F6787E">
        <w:rPr>
          <w:rFonts w:ascii="Tahoma" w:hAnsi="Tahoma" w:cs="Tahoma"/>
          <w:color w:val="333333"/>
          <w:sz w:val="22"/>
          <w:szCs w:val="22"/>
          <w:lang w:val="en"/>
        </w:rPr>
        <w:br/>
      </w:r>
      <w:r w:rsidRPr="00F6787E">
        <w:rPr>
          <w:rFonts w:ascii="Tahoma" w:hAnsi="Tahoma" w:cs="Tahoma"/>
          <w:color w:val="333333"/>
          <w:sz w:val="22"/>
          <w:szCs w:val="22"/>
          <w:lang w:val="en"/>
        </w:rPr>
        <w:br/>
        <w:t xml:space="preserve">D) The </w:t>
      </w:r>
      <w:r w:rsidRPr="00F6787E">
        <w:rPr>
          <w:rFonts w:ascii="Tahoma" w:hAnsi="Tahoma" w:cs="Tahoma"/>
          <w:color w:val="333333"/>
          <w:sz w:val="22"/>
          <w:szCs w:val="22"/>
          <w:u w:val="single"/>
          <w:lang w:val="en"/>
        </w:rPr>
        <w:t>final applications</w:t>
      </w:r>
      <w:r w:rsidRPr="00F6787E">
        <w:rPr>
          <w:rFonts w:ascii="Tahoma" w:hAnsi="Tahoma" w:cs="Tahoma"/>
          <w:color w:val="333333"/>
          <w:sz w:val="22"/>
          <w:szCs w:val="22"/>
          <w:lang w:val="en"/>
        </w:rPr>
        <w:t xml:space="preserve"> for the registration of athletes in weight category should be submitted to the Championship Organizing Committee no later than </w:t>
      </w:r>
      <w:r w:rsidRPr="00F6787E">
        <w:rPr>
          <w:rFonts w:ascii="Tahoma" w:hAnsi="Tahoma" w:cs="Tahoma"/>
          <w:b/>
          <w:color w:val="FF0000"/>
          <w:sz w:val="22"/>
          <w:szCs w:val="22"/>
          <w:lang w:val="en"/>
        </w:rPr>
        <w:t>11 March, 201</w:t>
      </w:r>
      <w:r w:rsidR="009D3D5D">
        <w:rPr>
          <w:rFonts w:ascii="Tahoma" w:hAnsi="Tahoma" w:cs="Tahoma"/>
          <w:b/>
          <w:color w:val="FF0000"/>
          <w:sz w:val="22"/>
          <w:szCs w:val="22"/>
          <w:lang w:val="en"/>
        </w:rPr>
        <w:t>9</w:t>
      </w:r>
      <w:r w:rsidRPr="00F6787E">
        <w:rPr>
          <w:rFonts w:ascii="Tahoma" w:hAnsi="Tahoma" w:cs="Tahoma"/>
          <w:color w:val="333333"/>
          <w:sz w:val="22"/>
          <w:szCs w:val="22"/>
          <w:lang w:val="en"/>
        </w:rPr>
        <w:t xml:space="preserve">, in accordance with </w:t>
      </w:r>
      <w:r w:rsidRPr="00F6787E">
        <w:rPr>
          <w:rFonts w:ascii="Tahoma" w:hAnsi="Tahoma" w:cs="Tahoma"/>
          <w:b/>
          <w:color w:val="333333"/>
          <w:sz w:val="22"/>
          <w:szCs w:val="22"/>
          <w:lang w:val="en"/>
        </w:rPr>
        <w:t>Annex №4.</w:t>
      </w:r>
      <w:r w:rsidRPr="00F6787E">
        <w:rPr>
          <w:rFonts w:ascii="Tahoma" w:hAnsi="Tahoma" w:cs="Tahoma"/>
          <w:b/>
          <w:color w:val="333333"/>
          <w:sz w:val="22"/>
          <w:szCs w:val="22"/>
          <w:lang w:val="en"/>
        </w:rPr>
        <w:br/>
        <w:t xml:space="preserve"> </w:t>
      </w:r>
      <w:r w:rsidRPr="00F6787E">
        <w:rPr>
          <w:rFonts w:ascii="Tahoma" w:hAnsi="Tahoma" w:cs="Tahoma"/>
          <w:b/>
          <w:color w:val="333333"/>
          <w:sz w:val="22"/>
          <w:szCs w:val="22"/>
          <w:lang w:val="en"/>
        </w:rPr>
        <w:tab/>
        <w:t>4. Technical specifications of the Championship</w:t>
      </w:r>
      <w:r w:rsidRPr="00F6787E">
        <w:rPr>
          <w:rFonts w:ascii="Tahoma" w:hAnsi="Tahoma" w:cs="Tahoma"/>
          <w:color w:val="333333"/>
          <w:sz w:val="22"/>
          <w:szCs w:val="22"/>
          <w:lang w:val="en"/>
        </w:rPr>
        <w:t>:</w:t>
      </w:r>
      <w:r w:rsidRPr="00F6787E">
        <w:rPr>
          <w:rFonts w:ascii="Tahoma" w:hAnsi="Tahoma" w:cs="Tahoma"/>
          <w:color w:val="333333"/>
          <w:sz w:val="22"/>
          <w:szCs w:val="22"/>
          <w:lang w:val="en"/>
        </w:rPr>
        <w:br/>
      </w:r>
      <w:r w:rsidRPr="00F6787E">
        <w:rPr>
          <w:rFonts w:ascii="Tahoma" w:hAnsi="Tahoma" w:cs="Tahoma"/>
          <w:color w:val="333333"/>
          <w:sz w:val="22"/>
          <w:szCs w:val="22"/>
          <w:u w:val="single"/>
          <w:lang w:val="en"/>
        </w:rPr>
        <w:t>Weight categories</w:t>
      </w:r>
      <w:r w:rsidR="009D3D5D">
        <w:rPr>
          <w:rFonts w:ascii="Tahoma" w:hAnsi="Tahoma" w:cs="Tahoma"/>
          <w:color w:val="333333"/>
          <w:sz w:val="22"/>
          <w:szCs w:val="22"/>
          <w:lang w:val="en"/>
        </w:rPr>
        <w:t>:</w:t>
      </w:r>
      <w:r w:rsidR="009D3D5D">
        <w:rPr>
          <w:rFonts w:ascii="Tahoma" w:hAnsi="Tahoma" w:cs="Tahoma"/>
          <w:color w:val="333333"/>
          <w:sz w:val="22"/>
          <w:szCs w:val="22"/>
          <w:lang w:val="en"/>
        </w:rPr>
        <w:br/>
      </w:r>
      <w:r w:rsidR="009D3D5D" w:rsidRPr="00F6787E">
        <w:rPr>
          <w:rFonts w:ascii="Tahoma" w:hAnsi="Tahoma" w:cs="Tahoma"/>
          <w:color w:val="333333"/>
          <w:sz w:val="22"/>
          <w:szCs w:val="22"/>
          <w:lang w:val="en"/>
        </w:rPr>
        <w:t>Youth</w:t>
      </w:r>
      <w:r w:rsidRPr="00F6787E">
        <w:rPr>
          <w:rFonts w:ascii="Tahoma" w:hAnsi="Tahoma" w:cs="Tahoma"/>
          <w:color w:val="333333"/>
          <w:sz w:val="22"/>
          <w:szCs w:val="22"/>
          <w:lang w:val="en"/>
        </w:rPr>
        <w:t xml:space="preserve"> (M) born in 2001-2002 - 48,52,56,6</w:t>
      </w:r>
      <w:r w:rsidR="009D3D5D">
        <w:rPr>
          <w:rFonts w:ascii="Tahoma" w:hAnsi="Tahoma" w:cs="Tahoma"/>
          <w:color w:val="333333"/>
          <w:sz w:val="22"/>
          <w:szCs w:val="22"/>
          <w:lang w:val="en"/>
        </w:rPr>
        <w:t>0,65,70,75,81,87, +87 kg</w:t>
      </w:r>
      <w:r w:rsidR="009D3D5D">
        <w:rPr>
          <w:rFonts w:ascii="Tahoma" w:hAnsi="Tahoma" w:cs="Tahoma"/>
          <w:color w:val="333333"/>
          <w:sz w:val="22"/>
          <w:szCs w:val="22"/>
          <w:lang w:val="en"/>
        </w:rPr>
        <w:br/>
      </w:r>
      <w:r w:rsidR="009D3D5D" w:rsidRPr="00F6787E">
        <w:rPr>
          <w:rFonts w:ascii="Tahoma" w:hAnsi="Tahoma" w:cs="Tahoma"/>
          <w:color w:val="333333"/>
          <w:sz w:val="22"/>
          <w:szCs w:val="22"/>
          <w:lang w:val="en"/>
        </w:rPr>
        <w:t>Youth</w:t>
      </w:r>
      <w:r w:rsidRPr="00F6787E">
        <w:rPr>
          <w:rFonts w:ascii="Tahoma" w:hAnsi="Tahoma" w:cs="Tahoma"/>
          <w:color w:val="333333"/>
          <w:sz w:val="22"/>
          <w:szCs w:val="22"/>
          <w:lang w:val="en"/>
        </w:rPr>
        <w:t xml:space="preserve"> (F) born in 2001-2002 - 40,44,48,52,56,60,65,70,75, +75 kg</w:t>
      </w:r>
      <w:r w:rsidRPr="00F6787E">
        <w:rPr>
          <w:rFonts w:ascii="Tahoma" w:hAnsi="Tahoma" w:cs="Tahoma"/>
          <w:color w:val="333333"/>
          <w:sz w:val="22"/>
          <w:szCs w:val="22"/>
          <w:lang w:val="en"/>
        </w:rPr>
        <w:br/>
      </w:r>
      <w:r w:rsidR="009D3D5D">
        <w:rPr>
          <w:rFonts w:ascii="Tahoma" w:hAnsi="Tahoma" w:cs="Tahoma"/>
          <w:color w:val="333333"/>
          <w:sz w:val="22"/>
          <w:szCs w:val="22"/>
          <w:lang w:val="en"/>
        </w:rPr>
        <w:t xml:space="preserve">Juniors </w:t>
      </w:r>
      <w:r w:rsidRPr="00F6787E">
        <w:rPr>
          <w:rFonts w:ascii="Tahoma" w:hAnsi="Tahoma" w:cs="Tahoma"/>
          <w:color w:val="333333"/>
          <w:sz w:val="22"/>
          <w:szCs w:val="22"/>
          <w:lang w:val="en"/>
        </w:rPr>
        <w:t>(M) born in 1999-2000 - 48,52,57,</w:t>
      </w:r>
      <w:r w:rsidR="009D3D5D">
        <w:rPr>
          <w:rFonts w:ascii="Tahoma" w:hAnsi="Tahoma" w:cs="Tahoma"/>
          <w:color w:val="333333"/>
          <w:sz w:val="22"/>
          <w:szCs w:val="22"/>
          <w:lang w:val="en"/>
        </w:rPr>
        <w:t>62,68,74,82,90,100, 100 kg</w:t>
      </w:r>
      <w:r w:rsidR="009D3D5D">
        <w:rPr>
          <w:rFonts w:ascii="Tahoma" w:hAnsi="Tahoma" w:cs="Tahoma"/>
          <w:color w:val="333333"/>
          <w:sz w:val="22"/>
          <w:szCs w:val="22"/>
          <w:lang w:val="en"/>
        </w:rPr>
        <w:br/>
        <w:t xml:space="preserve">Juniors </w:t>
      </w:r>
      <w:r w:rsidRPr="00F6787E">
        <w:rPr>
          <w:rFonts w:ascii="Tahoma" w:hAnsi="Tahoma" w:cs="Tahoma"/>
          <w:color w:val="333333"/>
          <w:sz w:val="22"/>
          <w:szCs w:val="22"/>
          <w:lang w:val="en"/>
        </w:rPr>
        <w:t xml:space="preserve"> (F), born in 1999-2000 - 44,48,52,56,60,64,68,72,80, +80 kg</w:t>
      </w:r>
      <w:r w:rsidRPr="00F6787E">
        <w:rPr>
          <w:rFonts w:ascii="Tahoma" w:hAnsi="Tahoma" w:cs="Tahoma"/>
          <w:color w:val="333333"/>
          <w:sz w:val="22"/>
          <w:szCs w:val="22"/>
          <w:lang w:val="en"/>
        </w:rPr>
        <w:br/>
      </w:r>
      <w:r w:rsidRPr="00F6787E">
        <w:rPr>
          <w:rFonts w:ascii="Tahoma" w:hAnsi="Tahoma" w:cs="Tahoma"/>
          <w:color w:val="333333"/>
          <w:sz w:val="22"/>
          <w:szCs w:val="22"/>
          <w:lang w:val="en"/>
        </w:rPr>
        <w:br/>
        <w:t>4.1 Competitions are conducted in accordance with the rules of FIAS.</w:t>
      </w:r>
    </w:p>
    <w:p w14:paraId="3205E85C" w14:textId="77777777"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4.2 Each athlete must be under a medical examination before leaving the country for the, the Championship, results of medical examinations should be marked in the SAMBO license.</w:t>
      </w:r>
    </w:p>
    <w:p w14:paraId="27AFD77B" w14:textId="77777777"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4.3 All participants in sports delegations Organizing Committee guarantees provision first aid.</w:t>
      </w:r>
    </w:p>
    <w:p w14:paraId="1FEA5D28" w14:textId="77777777"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4.4 Team places are defined according to the points in the individual classification.</w:t>
      </w:r>
    </w:p>
    <w:p w14:paraId="7D048857" w14:textId="77777777"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4.5 All participants, coaches, referees and representatives must have medical insurance.</w:t>
      </w:r>
      <w:r w:rsidRPr="00F6787E">
        <w:rPr>
          <w:rFonts w:ascii="Tahoma" w:hAnsi="Tahoma" w:cs="Tahoma"/>
          <w:color w:val="333333"/>
          <w:sz w:val="22"/>
          <w:szCs w:val="22"/>
          <w:lang w:val="en"/>
        </w:rPr>
        <w:br/>
        <w:t>The presence of insurance will be checked at weigh-in. Without health insurance athletes are not allowed to participate in the championship.</w:t>
      </w:r>
    </w:p>
    <w:p w14:paraId="31EF7661" w14:textId="77777777"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4.6 Only referees of the international category al the official FIAS invitation are allowed to referee. Referees’ work is paid by EFS.</w:t>
      </w:r>
    </w:p>
    <w:p w14:paraId="4A9D3BFB" w14:textId="217750AC"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4.7 All delegations must be in possession of an audio recording of the national anthem (SD), 2 National flags (1 X 2 meters).</w:t>
      </w:r>
    </w:p>
    <w:p w14:paraId="0D12F6BC" w14:textId="6AA488D3" w:rsidR="0073452C" w:rsidRPr="00F6787E" w:rsidRDefault="0073452C" w:rsidP="0073452C">
      <w:pPr>
        <w:ind w:firstLine="720"/>
        <w:rPr>
          <w:rFonts w:ascii="Tahoma" w:hAnsi="Tahoma" w:cs="Tahoma"/>
          <w:color w:val="333333"/>
          <w:sz w:val="22"/>
          <w:szCs w:val="22"/>
          <w:lang w:val="en"/>
        </w:rPr>
      </w:pPr>
      <w:r w:rsidRPr="00F6787E">
        <w:rPr>
          <w:rFonts w:ascii="Tahoma" w:hAnsi="Tahoma" w:cs="Tahoma"/>
          <w:b/>
          <w:color w:val="333333"/>
          <w:sz w:val="22"/>
          <w:szCs w:val="22"/>
          <w:lang w:val="en"/>
        </w:rPr>
        <w:t xml:space="preserve"> </w:t>
      </w:r>
      <w:r w:rsidRPr="00F6787E">
        <w:rPr>
          <w:rFonts w:ascii="Tahoma" w:hAnsi="Tahoma" w:cs="Tahoma"/>
          <w:b/>
          <w:color w:val="333333"/>
          <w:sz w:val="22"/>
          <w:szCs w:val="22"/>
          <w:lang w:val="en"/>
        </w:rPr>
        <w:tab/>
        <w:t>5. Financial terms and rates</w:t>
      </w:r>
      <w:r w:rsidRPr="00F6787E">
        <w:rPr>
          <w:rFonts w:ascii="Tahoma" w:hAnsi="Tahoma" w:cs="Tahoma"/>
          <w:b/>
          <w:color w:val="333333"/>
          <w:sz w:val="22"/>
          <w:szCs w:val="22"/>
          <w:lang w:val="en"/>
        </w:rPr>
        <w:br/>
      </w:r>
      <w:r w:rsidRPr="00F6787E">
        <w:rPr>
          <w:rFonts w:ascii="Tahoma" w:hAnsi="Tahoma" w:cs="Tahoma"/>
          <w:color w:val="333333"/>
          <w:sz w:val="22"/>
          <w:szCs w:val="22"/>
          <w:lang w:val="en"/>
        </w:rPr>
        <w:t xml:space="preserve">5.1 </w:t>
      </w:r>
      <w:proofErr w:type="gramStart"/>
      <w:r w:rsidRPr="00F6787E">
        <w:rPr>
          <w:rFonts w:ascii="Tahoma" w:hAnsi="Tahoma" w:cs="Tahoma"/>
          <w:color w:val="333333"/>
          <w:sz w:val="22"/>
          <w:szCs w:val="22"/>
          <w:lang w:val="en"/>
        </w:rPr>
        <w:t>Each</w:t>
      </w:r>
      <w:proofErr w:type="gramEnd"/>
      <w:r w:rsidRPr="00F6787E">
        <w:rPr>
          <w:rFonts w:ascii="Tahoma" w:hAnsi="Tahoma" w:cs="Tahoma"/>
          <w:color w:val="333333"/>
          <w:sz w:val="22"/>
          <w:szCs w:val="22"/>
          <w:lang w:val="en"/>
        </w:rPr>
        <w:t xml:space="preserve"> member of the official delegation is obliged to contribute </w:t>
      </w:r>
      <w:r w:rsidRPr="00F6787E">
        <w:rPr>
          <w:rFonts w:ascii="Tahoma" w:hAnsi="Tahoma" w:cs="Tahoma"/>
          <w:b/>
          <w:color w:val="333333"/>
          <w:sz w:val="22"/>
          <w:szCs w:val="22"/>
          <w:lang w:val="en"/>
        </w:rPr>
        <w:t xml:space="preserve">100 €/ day </w:t>
      </w:r>
      <w:r w:rsidRPr="00F6787E">
        <w:rPr>
          <w:rFonts w:ascii="Tahoma" w:hAnsi="Tahoma" w:cs="Tahoma"/>
          <w:color w:val="333333"/>
          <w:sz w:val="22"/>
          <w:szCs w:val="22"/>
          <w:lang w:val="en"/>
        </w:rPr>
        <w:t>(2 meals, lodging).</w:t>
      </w:r>
      <w:r w:rsidR="00BD32C0" w:rsidRPr="00BD32C0">
        <w:t xml:space="preserve"> </w:t>
      </w:r>
      <w:r w:rsidR="00BD32C0">
        <w:t xml:space="preserve">Minimum accommodation period is two (2) days. </w:t>
      </w:r>
    </w:p>
    <w:p w14:paraId="2B904903" w14:textId="3CA7732D"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 xml:space="preserve">5.2 Transfer to the airports Larnaca or </w:t>
      </w:r>
      <w:proofErr w:type="gramStart"/>
      <w:r w:rsidRPr="00F6787E">
        <w:rPr>
          <w:rFonts w:ascii="Tahoma" w:hAnsi="Tahoma" w:cs="Tahoma"/>
          <w:color w:val="333333"/>
          <w:sz w:val="22"/>
          <w:szCs w:val="22"/>
          <w:lang w:val="en"/>
        </w:rPr>
        <w:t>Paphos  to</w:t>
      </w:r>
      <w:proofErr w:type="gramEnd"/>
      <w:r w:rsidRPr="00F6787E">
        <w:rPr>
          <w:rFonts w:ascii="Tahoma" w:hAnsi="Tahoma" w:cs="Tahoma"/>
          <w:color w:val="333333"/>
          <w:sz w:val="22"/>
          <w:szCs w:val="22"/>
          <w:lang w:val="en"/>
        </w:rPr>
        <w:t xml:space="preserve"> hotel an</w:t>
      </w:r>
      <w:r w:rsidR="00BD32C0">
        <w:rPr>
          <w:rFonts w:ascii="Tahoma" w:hAnsi="Tahoma" w:cs="Tahoma"/>
          <w:color w:val="333333"/>
          <w:sz w:val="22"/>
          <w:szCs w:val="22"/>
          <w:lang w:val="en"/>
        </w:rPr>
        <w:t>d competition venue and back, 15</w:t>
      </w:r>
      <w:r w:rsidRPr="00F6787E">
        <w:rPr>
          <w:rFonts w:ascii="Tahoma" w:hAnsi="Tahoma" w:cs="Tahoma"/>
          <w:color w:val="333333"/>
          <w:sz w:val="22"/>
          <w:szCs w:val="22"/>
          <w:lang w:val="en"/>
        </w:rPr>
        <w:t xml:space="preserve"> € /person.</w:t>
      </w:r>
    </w:p>
    <w:p w14:paraId="594DD334" w14:textId="77777777"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5.3 The heads of delegations to resolve all financial issues with the organizing committee the day</w:t>
      </w:r>
      <w:r w:rsidRPr="00F6787E">
        <w:rPr>
          <w:rFonts w:ascii="Tahoma" w:hAnsi="Tahoma" w:cs="Tahoma"/>
          <w:color w:val="333333"/>
          <w:sz w:val="22"/>
          <w:szCs w:val="22"/>
          <w:lang w:val="en"/>
        </w:rPr>
        <w:br/>
        <w:t>of arrival and fulfill all the requirements for accreditation.</w:t>
      </w:r>
    </w:p>
    <w:p w14:paraId="19AC46F0" w14:textId="308D844A"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 xml:space="preserve">5.4 Participants who arrive at the competition, but will not be included in the application 11 March, payment of </w:t>
      </w:r>
      <w:r w:rsidR="006C2DA2">
        <w:rPr>
          <w:rFonts w:ascii="Tahoma" w:hAnsi="Tahoma" w:cs="Tahoma"/>
          <w:b/>
          <w:color w:val="333333"/>
          <w:sz w:val="22"/>
          <w:szCs w:val="22"/>
          <w:lang w:val="en"/>
        </w:rPr>
        <w:t>12</w:t>
      </w:r>
      <w:r w:rsidRPr="00F6787E">
        <w:rPr>
          <w:rFonts w:ascii="Tahoma" w:hAnsi="Tahoma" w:cs="Tahoma"/>
          <w:b/>
          <w:color w:val="333333"/>
          <w:sz w:val="22"/>
          <w:szCs w:val="22"/>
          <w:lang w:val="en"/>
        </w:rPr>
        <w:t>0 €</w:t>
      </w:r>
      <w:r w:rsidRPr="00F6787E">
        <w:rPr>
          <w:rFonts w:ascii="Tahoma" w:hAnsi="Tahoma" w:cs="Tahoma"/>
          <w:color w:val="333333"/>
          <w:sz w:val="22"/>
          <w:szCs w:val="22"/>
          <w:lang w:val="en"/>
        </w:rPr>
        <w:t xml:space="preserve"> / day.</w:t>
      </w:r>
    </w:p>
    <w:p w14:paraId="40183BBF" w14:textId="13C87CA9"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 xml:space="preserve">5.5 In case of individual reservation of accommodation each national federation shall pay an accreditation fee at the amount </w:t>
      </w:r>
      <w:r w:rsidRPr="00F6787E">
        <w:rPr>
          <w:rFonts w:ascii="Tahoma" w:hAnsi="Tahoma" w:cs="Tahoma"/>
          <w:b/>
          <w:color w:val="333333"/>
          <w:sz w:val="22"/>
          <w:szCs w:val="22"/>
          <w:lang w:val="en"/>
        </w:rPr>
        <w:t xml:space="preserve">150 </w:t>
      </w:r>
      <w:proofErr w:type="gramStart"/>
      <w:r w:rsidRPr="00F6787E">
        <w:rPr>
          <w:rFonts w:ascii="Tahoma" w:hAnsi="Tahoma" w:cs="Tahoma"/>
          <w:b/>
          <w:color w:val="333333"/>
          <w:sz w:val="22"/>
          <w:szCs w:val="22"/>
          <w:lang w:val="en"/>
        </w:rPr>
        <w:t>€</w:t>
      </w:r>
      <w:r w:rsidR="006C2DA2">
        <w:rPr>
          <w:rFonts w:ascii="Tahoma" w:hAnsi="Tahoma" w:cs="Tahoma"/>
          <w:color w:val="333333"/>
          <w:sz w:val="22"/>
          <w:szCs w:val="22"/>
          <w:lang w:val="en"/>
        </w:rPr>
        <w:t xml:space="preserve"> </w:t>
      </w:r>
      <w:r w:rsidRPr="00F6787E">
        <w:rPr>
          <w:rFonts w:ascii="Tahoma" w:hAnsi="Tahoma" w:cs="Tahoma"/>
          <w:color w:val="333333"/>
          <w:sz w:val="22"/>
          <w:szCs w:val="22"/>
          <w:lang w:val="en"/>
        </w:rPr>
        <w:t xml:space="preserve"> for</w:t>
      </w:r>
      <w:proofErr w:type="gramEnd"/>
      <w:r w:rsidRPr="00F6787E">
        <w:rPr>
          <w:rFonts w:ascii="Tahoma" w:hAnsi="Tahoma" w:cs="Tahoma"/>
          <w:color w:val="333333"/>
          <w:sz w:val="22"/>
          <w:szCs w:val="22"/>
          <w:lang w:val="en"/>
        </w:rPr>
        <w:t xml:space="preserve"> each team member (accommodation, meals, transfer is not included in this fee) to the Organizing Committee to cover the cost of organizing</w:t>
      </w:r>
      <w:r w:rsidR="00BD32C0">
        <w:rPr>
          <w:rFonts w:ascii="Tahoma" w:hAnsi="Tahoma" w:cs="Tahoma"/>
          <w:color w:val="333333"/>
          <w:sz w:val="22"/>
          <w:szCs w:val="22"/>
          <w:lang w:val="en"/>
        </w:rPr>
        <w:t xml:space="preserve"> </w:t>
      </w:r>
      <w:r w:rsidRPr="00F6787E">
        <w:rPr>
          <w:rFonts w:ascii="Tahoma" w:hAnsi="Tahoma" w:cs="Tahoma"/>
          <w:color w:val="333333"/>
          <w:sz w:val="22"/>
          <w:szCs w:val="22"/>
          <w:lang w:val="en"/>
        </w:rPr>
        <w:t>the championships.</w:t>
      </w:r>
      <w:r w:rsidRPr="00F6787E">
        <w:rPr>
          <w:rFonts w:ascii="Tahoma" w:hAnsi="Tahoma" w:cs="Tahoma"/>
          <w:color w:val="333333"/>
          <w:sz w:val="22"/>
          <w:szCs w:val="22"/>
          <w:lang w:val="en"/>
        </w:rPr>
        <w:cr/>
        <w:t>5.6 The Organizing Committee provides food and lodging President EFS, Secretary General of EFS, the Chairman of referee committee, Chief referee, Chief Secretary and the 20 referees in accordance with the rules of EFS.</w:t>
      </w:r>
    </w:p>
    <w:p w14:paraId="0D63175F" w14:textId="77777777" w:rsidR="00BD32C0" w:rsidRDefault="00BD32C0" w:rsidP="0073452C">
      <w:pPr>
        <w:ind w:firstLine="720"/>
        <w:rPr>
          <w:rFonts w:ascii="Tahoma" w:hAnsi="Tahoma" w:cs="Tahoma"/>
          <w:b/>
          <w:color w:val="333333"/>
          <w:sz w:val="22"/>
          <w:szCs w:val="22"/>
          <w:lang w:val="en"/>
        </w:rPr>
      </w:pPr>
    </w:p>
    <w:p w14:paraId="17F37296" w14:textId="06F74BCE" w:rsidR="0073452C" w:rsidRPr="00F6787E" w:rsidRDefault="0073452C" w:rsidP="0073452C">
      <w:pPr>
        <w:ind w:firstLine="720"/>
        <w:rPr>
          <w:rFonts w:ascii="Tahoma" w:hAnsi="Tahoma" w:cs="Tahoma"/>
          <w:b/>
          <w:color w:val="333333"/>
          <w:sz w:val="22"/>
          <w:szCs w:val="22"/>
          <w:lang w:val="en"/>
        </w:rPr>
      </w:pPr>
      <w:bookmarkStart w:id="0" w:name="_GoBack"/>
      <w:bookmarkEnd w:id="0"/>
      <w:r w:rsidRPr="00F6787E">
        <w:rPr>
          <w:rFonts w:ascii="Tahoma" w:hAnsi="Tahoma" w:cs="Tahoma"/>
          <w:b/>
          <w:color w:val="333333"/>
          <w:sz w:val="22"/>
          <w:szCs w:val="22"/>
          <w:lang w:val="en"/>
        </w:rPr>
        <w:t>7. Doping control</w:t>
      </w:r>
    </w:p>
    <w:p w14:paraId="1588D62E" w14:textId="38DBA24C"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The doping tests are carried out by the official regional anti-doping agency</w:t>
      </w:r>
      <w:r w:rsidR="00F6787E" w:rsidRPr="00F6787E">
        <w:rPr>
          <w:rFonts w:ascii="Tahoma" w:hAnsi="Tahoma" w:cs="Tahoma"/>
          <w:color w:val="333333"/>
          <w:sz w:val="22"/>
          <w:szCs w:val="22"/>
          <w:lang w:val="en"/>
        </w:rPr>
        <w:t xml:space="preserve"> </w:t>
      </w:r>
      <w:r w:rsidRPr="00F6787E">
        <w:rPr>
          <w:rFonts w:ascii="Tahoma" w:hAnsi="Tahoma" w:cs="Tahoma"/>
          <w:color w:val="333333"/>
          <w:sz w:val="22"/>
          <w:szCs w:val="22"/>
          <w:lang w:val="en"/>
        </w:rPr>
        <w:t>recognized by WADA. The</w:t>
      </w:r>
      <w:r w:rsidR="00F6787E" w:rsidRPr="00F6787E">
        <w:rPr>
          <w:rFonts w:ascii="Tahoma" w:hAnsi="Tahoma" w:cs="Tahoma"/>
          <w:color w:val="333333"/>
          <w:sz w:val="22"/>
          <w:szCs w:val="22"/>
          <w:lang w:val="en"/>
        </w:rPr>
        <w:t xml:space="preserve"> </w:t>
      </w:r>
      <w:r w:rsidRPr="00F6787E">
        <w:rPr>
          <w:rFonts w:ascii="Tahoma" w:hAnsi="Tahoma" w:cs="Tahoma"/>
          <w:color w:val="333333"/>
          <w:sz w:val="22"/>
          <w:szCs w:val="22"/>
          <w:lang w:val="en"/>
        </w:rPr>
        <w:t>selection of athletes for tests will be run according to the FIAS Anti-Doping provisions 2015 based on</w:t>
      </w:r>
      <w:r w:rsidR="00F6787E" w:rsidRPr="00F6787E">
        <w:rPr>
          <w:rFonts w:ascii="Tahoma" w:hAnsi="Tahoma" w:cs="Tahoma"/>
          <w:color w:val="333333"/>
          <w:sz w:val="22"/>
          <w:szCs w:val="22"/>
          <w:lang w:val="en"/>
        </w:rPr>
        <w:t xml:space="preserve"> </w:t>
      </w:r>
      <w:r w:rsidRPr="00F6787E">
        <w:rPr>
          <w:rFonts w:ascii="Tahoma" w:hAnsi="Tahoma" w:cs="Tahoma"/>
          <w:color w:val="333333"/>
          <w:sz w:val="22"/>
          <w:szCs w:val="22"/>
          <w:lang w:val="en"/>
        </w:rPr>
        <w:t>WADA Anti-Doping Code 2015.</w:t>
      </w:r>
    </w:p>
    <w:p w14:paraId="012A1EE3" w14:textId="6742DB00"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After receipt of notification until arrival at the point of doping control the selected athletes will be</w:t>
      </w:r>
      <w:r w:rsidR="00F6787E" w:rsidRPr="00F6787E">
        <w:rPr>
          <w:rFonts w:ascii="Tahoma" w:hAnsi="Tahoma" w:cs="Tahoma"/>
          <w:color w:val="333333"/>
          <w:sz w:val="22"/>
          <w:szCs w:val="22"/>
          <w:lang w:val="en"/>
        </w:rPr>
        <w:t xml:space="preserve"> </w:t>
      </w:r>
      <w:r w:rsidRPr="00F6787E">
        <w:rPr>
          <w:rFonts w:ascii="Tahoma" w:hAnsi="Tahoma" w:cs="Tahoma"/>
          <w:color w:val="333333"/>
          <w:sz w:val="22"/>
          <w:szCs w:val="22"/>
          <w:lang w:val="en"/>
        </w:rPr>
        <w:t>always accompanied by the official representative of the organization. The appointed person (his/her</w:t>
      </w:r>
      <w:r w:rsidR="00F6787E" w:rsidRPr="00F6787E">
        <w:rPr>
          <w:rFonts w:ascii="Tahoma" w:hAnsi="Tahoma" w:cs="Tahoma"/>
          <w:color w:val="333333"/>
          <w:sz w:val="22"/>
          <w:szCs w:val="22"/>
          <w:lang w:val="en"/>
        </w:rPr>
        <w:t xml:space="preserve"> </w:t>
      </w:r>
      <w:r w:rsidRPr="00F6787E">
        <w:rPr>
          <w:rFonts w:ascii="Tahoma" w:hAnsi="Tahoma" w:cs="Tahoma"/>
          <w:color w:val="333333"/>
          <w:sz w:val="22"/>
          <w:szCs w:val="22"/>
          <w:lang w:val="en"/>
        </w:rPr>
        <w:t>corresponding representative in accordance with FIAS Anti-Doping regulations 2016) may accompany</w:t>
      </w:r>
      <w:r w:rsidR="00F6787E" w:rsidRPr="00F6787E">
        <w:rPr>
          <w:rFonts w:ascii="Tahoma" w:hAnsi="Tahoma" w:cs="Tahoma"/>
          <w:color w:val="333333"/>
          <w:sz w:val="22"/>
          <w:szCs w:val="22"/>
          <w:lang w:val="en"/>
        </w:rPr>
        <w:t xml:space="preserve"> </w:t>
      </w:r>
      <w:r w:rsidRPr="00F6787E">
        <w:rPr>
          <w:rFonts w:ascii="Tahoma" w:hAnsi="Tahoma" w:cs="Tahoma"/>
          <w:color w:val="333333"/>
          <w:sz w:val="22"/>
          <w:szCs w:val="22"/>
          <w:lang w:val="en"/>
        </w:rPr>
        <w:t>the athlete. If the Organizing Committee does not provide participants with accreditation with the photo</w:t>
      </w:r>
      <w:r w:rsidR="00F6787E" w:rsidRPr="00F6787E">
        <w:rPr>
          <w:rFonts w:ascii="Tahoma" w:hAnsi="Tahoma" w:cs="Tahoma"/>
          <w:color w:val="333333"/>
          <w:sz w:val="22"/>
          <w:szCs w:val="22"/>
          <w:lang w:val="en"/>
        </w:rPr>
        <w:t xml:space="preserve"> </w:t>
      </w:r>
      <w:r w:rsidRPr="00F6787E">
        <w:rPr>
          <w:rFonts w:ascii="Tahoma" w:hAnsi="Tahoma" w:cs="Tahoma"/>
          <w:color w:val="333333"/>
          <w:sz w:val="22"/>
          <w:szCs w:val="22"/>
          <w:lang w:val="en"/>
        </w:rPr>
        <w:t>on it, the selected athlete will be required to provide a valid passport or identity document at the point of</w:t>
      </w:r>
      <w:r w:rsidR="00F6787E" w:rsidRPr="00F6787E">
        <w:rPr>
          <w:rFonts w:ascii="Tahoma" w:hAnsi="Tahoma" w:cs="Tahoma"/>
          <w:color w:val="333333"/>
          <w:sz w:val="22"/>
          <w:szCs w:val="22"/>
          <w:lang w:val="en"/>
        </w:rPr>
        <w:t xml:space="preserve"> </w:t>
      </w:r>
      <w:r w:rsidRPr="00F6787E">
        <w:rPr>
          <w:rFonts w:ascii="Tahoma" w:hAnsi="Tahoma" w:cs="Tahoma"/>
          <w:color w:val="333333"/>
          <w:sz w:val="22"/>
          <w:szCs w:val="22"/>
          <w:lang w:val="en"/>
        </w:rPr>
        <w:t>doping control. All athletes are required to plan in advance the date and the time of their departure after</w:t>
      </w:r>
      <w:r w:rsidR="00F6787E" w:rsidRPr="00F6787E">
        <w:rPr>
          <w:rFonts w:ascii="Tahoma" w:hAnsi="Tahoma" w:cs="Tahoma"/>
          <w:color w:val="333333"/>
          <w:sz w:val="22"/>
          <w:szCs w:val="22"/>
          <w:lang w:val="en"/>
        </w:rPr>
        <w:t xml:space="preserve"> </w:t>
      </w:r>
      <w:r w:rsidRPr="00F6787E">
        <w:rPr>
          <w:rFonts w:ascii="Tahoma" w:hAnsi="Tahoma" w:cs="Tahoma"/>
          <w:color w:val="333333"/>
          <w:sz w:val="22"/>
          <w:szCs w:val="22"/>
          <w:lang w:val="en"/>
        </w:rPr>
        <w:t>the end of the competitions taking into consideration that any athlete could be chosen for doping test.</w:t>
      </w:r>
      <w:r w:rsidRPr="00F6787E">
        <w:rPr>
          <w:rFonts w:ascii="Tahoma" w:hAnsi="Tahoma" w:cs="Tahoma"/>
          <w:color w:val="333333"/>
          <w:sz w:val="22"/>
          <w:szCs w:val="22"/>
          <w:lang w:val="en"/>
        </w:rPr>
        <w:br/>
      </w:r>
      <w:r w:rsidRPr="00F6787E">
        <w:rPr>
          <w:rFonts w:ascii="Tahoma" w:hAnsi="Tahoma" w:cs="Tahoma"/>
          <w:b/>
          <w:color w:val="333333"/>
          <w:sz w:val="22"/>
          <w:szCs w:val="22"/>
          <w:lang w:val="en"/>
        </w:rPr>
        <w:t xml:space="preserve"> </w:t>
      </w:r>
      <w:r w:rsidRPr="00F6787E">
        <w:rPr>
          <w:rFonts w:ascii="Tahoma" w:hAnsi="Tahoma" w:cs="Tahoma"/>
          <w:b/>
          <w:color w:val="333333"/>
          <w:sz w:val="22"/>
          <w:szCs w:val="22"/>
          <w:lang w:val="en"/>
        </w:rPr>
        <w:tab/>
      </w:r>
      <w:r w:rsidR="00F6787E" w:rsidRPr="00F6787E">
        <w:rPr>
          <w:rFonts w:ascii="Tahoma" w:hAnsi="Tahoma" w:cs="Tahoma"/>
          <w:b/>
          <w:color w:val="333333"/>
          <w:sz w:val="22"/>
          <w:szCs w:val="22"/>
          <w:lang w:val="en"/>
        </w:rPr>
        <w:t>8</w:t>
      </w:r>
      <w:r w:rsidRPr="00F6787E">
        <w:rPr>
          <w:rFonts w:ascii="Tahoma" w:hAnsi="Tahoma" w:cs="Tahoma"/>
          <w:b/>
          <w:color w:val="333333"/>
          <w:sz w:val="22"/>
          <w:szCs w:val="22"/>
          <w:lang w:val="en"/>
        </w:rPr>
        <w:t>. Awarding of winners</w:t>
      </w:r>
      <w:r w:rsidRPr="00F6787E">
        <w:rPr>
          <w:rFonts w:ascii="Tahoma" w:hAnsi="Tahoma" w:cs="Tahoma"/>
          <w:color w:val="333333"/>
          <w:sz w:val="22"/>
          <w:szCs w:val="22"/>
          <w:lang w:val="en"/>
        </w:rPr>
        <w:br/>
        <w:t>Sportsmen won prizes will be awarded with medals, diplomas and gifts.</w:t>
      </w:r>
      <w:r w:rsidRPr="00F6787E">
        <w:rPr>
          <w:rFonts w:ascii="Tahoma" w:hAnsi="Tahoma" w:cs="Tahoma"/>
          <w:color w:val="333333"/>
          <w:sz w:val="22"/>
          <w:szCs w:val="22"/>
          <w:lang w:val="en"/>
        </w:rPr>
        <w:br/>
      </w:r>
      <w:r w:rsidRPr="00F6787E">
        <w:rPr>
          <w:rFonts w:ascii="Tahoma" w:hAnsi="Tahoma" w:cs="Tahoma"/>
          <w:b/>
          <w:color w:val="333333"/>
          <w:sz w:val="22"/>
          <w:szCs w:val="22"/>
          <w:lang w:val="en"/>
        </w:rPr>
        <w:t xml:space="preserve"> </w:t>
      </w:r>
      <w:r w:rsidRPr="00F6787E">
        <w:rPr>
          <w:rFonts w:ascii="Tahoma" w:hAnsi="Tahoma" w:cs="Tahoma"/>
          <w:b/>
          <w:color w:val="333333"/>
          <w:sz w:val="22"/>
          <w:szCs w:val="22"/>
          <w:lang w:val="en"/>
        </w:rPr>
        <w:tab/>
      </w:r>
      <w:r w:rsidR="00F6787E" w:rsidRPr="00F6787E">
        <w:rPr>
          <w:rFonts w:ascii="Tahoma" w:hAnsi="Tahoma" w:cs="Tahoma"/>
          <w:b/>
          <w:color w:val="333333"/>
          <w:sz w:val="22"/>
          <w:szCs w:val="22"/>
          <w:lang w:val="en"/>
        </w:rPr>
        <w:t>9</w:t>
      </w:r>
      <w:r w:rsidRPr="00F6787E">
        <w:rPr>
          <w:rFonts w:ascii="Tahoma" w:hAnsi="Tahoma" w:cs="Tahoma"/>
          <w:b/>
          <w:color w:val="333333"/>
          <w:sz w:val="22"/>
          <w:szCs w:val="22"/>
          <w:lang w:val="en"/>
        </w:rPr>
        <w:t>. Official ceremonies</w:t>
      </w:r>
      <w:r w:rsidRPr="00F6787E">
        <w:rPr>
          <w:rFonts w:ascii="Tahoma" w:hAnsi="Tahoma" w:cs="Tahoma"/>
          <w:color w:val="333333"/>
          <w:sz w:val="22"/>
          <w:szCs w:val="22"/>
          <w:lang w:val="en"/>
        </w:rPr>
        <w:br/>
        <w:t>7.1 Competitors participate in the official ceremonies of the European Championship in red jackets.</w:t>
      </w:r>
    </w:p>
    <w:p w14:paraId="47EF98B2" w14:textId="77777777" w:rsidR="0073452C" w:rsidRPr="00F6787E" w:rsidRDefault="0073452C" w:rsidP="0073452C">
      <w:pPr>
        <w:rPr>
          <w:rFonts w:ascii="Tahoma" w:hAnsi="Tahoma" w:cs="Tahoma"/>
          <w:color w:val="333333"/>
          <w:sz w:val="22"/>
          <w:szCs w:val="22"/>
          <w:lang w:val="en"/>
        </w:rPr>
      </w:pPr>
      <w:r w:rsidRPr="00F6787E">
        <w:rPr>
          <w:rFonts w:ascii="Tahoma" w:hAnsi="Tahoma" w:cs="Tahoma"/>
          <w:color w:val="333333"/>
          <w:sz w:val="22"/>
          <w:szCs w:val="22"/>
          <w:lang w:val="en"/>
        </w:rPr>
        <w:t>7.2 In honor of the winners will be performed the national anthem and raised the national flag.</w:t>
      </w:r>
    </w:p>
    <w:p w14:paraId="4DC1C147" w14:textId="77777777" w:rsidR="0073452C" w:rsidRPr="00F6787E" w:rsidRDefault="0073452C" w:rsidP="0073452C">
      <w:pPr>
        <w:rPr>
          <w:rStyle w:val="hps"/>
          <w:rFonts w:ascii="Arial" w:hAnsi="Arial" w:cs="Arial"/>
          <w:sz w:val="22"/>
          <w:szCs w:val="22"/>
        </w:rPr>
      </w:pPr>
      <w:r w:rsidRPr="00F6787E">
        <w:rPr>
          <w:rFonts w:ascii="Tahoma" w:hAnsi="Tahoma" w:cs="Tahoma"/>
          <w:color w:val="333333"/>
          <w:sz w:val="22"/>
          <w:szCs w:val="22"/>
          <w:lang w:val="en"/>
        </w:rPr>
        <w:t xml:space="preserve">7.3 </w:t>
      </w:r>
      <w:r w:rsidRPr="00F6787E">
        <w:rPr>
          <w:rStyle w:val="hps"/>
          <w:rFonts w:ascii="Arial" w:hAnsi="Arial" w:cs="Arial"/>
          <w:color w:val="333333"/>
          <w:sz w:val="22"/>
          <w:szCs w:val="22"/>
          <w:lang w:val="en"/>
        </w:rPr>
        <w:t>Representatives of</w:t>
      </w:r>
      <w:r w:rsidRPr="00F6787E">
        <w:rPr>
          <w:rFonts w:ascii="Arial" w:hAnsi="Arial" w:cs="Arial"/>
          <w:color w:val="333333"/>
          <w:sz w:val="22"/>
          <w:szCs w:val="22"/>
          <w:lang w:val="en"/>
        </w:rPr>
        <w:t xml:space="preserve"> </w:t>
      </w:r>
      <w:r w:rsidRPr="00F6787E">
        <w:rPr>
          <w:rStyle w:val="hps"/>
          <w:rFonts w:ascii="Arial" w:hAnsi="Arial" w:cs="Arial"/>
          <w:color w:val="333333"/>
          <w:sz w:val="22"/>
          <w:szCs w:val="22"/>
          <w:lang w:val="en"/>
        </w:rPr>
        <w:t>National Federations</w:t>
      </w:r>
      <w:r w:rsidRPr="00F6787E">
        <w:rPr>
          <w:rFonts w:ascii="Arial" w:hAnsi="Arial" w:cs="Arial"/>
          <w:color w:val="333333"/>
          <w:sz w:val="22"/>
          <w:szCs w:val="22"/>
          <w:lang w:val="en"/>
        </w:rPr>
        <w:t xml:space="preserve"> </w:t>
      </w:r>
      <w:r w:rsidRPr="00F6787E">
        <w:rPr>
          <w:rStyle w:val="hps"/>
          <w:rFonts w:ascii="Arial" w:hAnsi="Arial" w:cs="Arial"/>
          <w:color w:val="333333"/>
          <w:sz w:val="22"/>
          <w:szCs w:val="22"/>
          <w:lang w:val="en"/>
        </w:rPr>
        <w:t>will be</w:t>
      </w:r>
      <w:r w:rsidRPr="00F6787E">
        <w:rPr>
          <w:rFonts w:ascii="Arial" w:hAnsi="Arial" w:cs="Arial"/>
          <w:color w:val="333333"/>
          <w:sz w:val="22"/>
          <w:szCs w:val="22"/>
          <w:lang w:val="en"/>
        </w:rPr>
        <w:t xml:space="preserve"> </w:t>
      </w:r>
      <w:r w:rsidRPr="00F6787E">
        <w:rPr>
          <w:rStyle w:val="hps"/>
          <w:rFonts w:ascii="Arial" w:hAnsi="Arial" w:cs="Arial"/>
          <w:color w:val="333333"/>
          <w:sz w:val="22"/>
          <w:szCs w:val="22"/>
          <w:lang w:val="en"/>
        </w:rPr>
        <w:t>admitted to the</w:t>
      </w:r>
      <w:r w:rsidRPr="00F6787E">
        <w:rPr>
          <w:rFonts w:ascii="Arial" w:hAnsi="Arial" w:cs="Arial"/>
          <w:color w:val="333333"/>
          <w:sz w:val="22"/>
          <w:szCs w:val="22"/>
          <w:lang w:val="en"/>
        </w:rPr>
        <w:t xml:space="preserve"> </w:t>
      </w:r>
      <w:r w:rsidRPr="00F6787E">
        <w:rPr>
          <w:rStyle w:val="hps"/>
          <w:rFonts w:ascii="Arial" w:hAnsi="Arial" w:cs="Arial"/>
          <w:color w:val="333333"/>
          <w:sz w:val="22"/>
          <w:szCs w:val="22"/>
          <w:lang w:val="en"/>
        </w:rPr>
        <w:t>VIP</w:t>
      </w:r>
      <w:r w:rsidRPr="00F6787E">
        <w:rPr>
          <w:rFonts w:ascii="Arial" w:hAnsi="Arial" w:cs="Arial"/>
          <w:color w:val="333333"/>
          <w:sz w:val="22"/>
          <w:szCs w:val="22"/>
          <w:lang w:val="en"/>
        </w:rPr>
        <w:t xml:space="preserve"> </w:t>
      </w:r>
      <w:r w:rsidRPr="00F6787E">
        <w:rPr>
          <w:rStyle w:val="hps"/>
          <w:rFonts w:ascii="Arial" w:hAnsi="Arial" w:cs="Arial"/>
          <w:color w:val="333333"/>
          <w:sz w:val="22"/>
          <w:szCs w:val="22"/>
          <w:lang w:val="en"/>
        </w:rPr>
        <w:t>area</w:t>
      </w:r>
      <w:r w:rsidRPr="00F6787E">
        <w:rPr>
          <w:rFonts w:ascii="Arial" w:hAnsi="Arial" w:cs="Arial"/>
          <w:color w:val="333333"/>
          <w:sz w:val="22"/>
          <w:szCs w:val="22"/>
          <w:lang w:val="en"/>
        </w:rPr>
        <w:t xml:space="preserve"> </w:t>
      </w:r>
      <w:r w:rsidRPr="00F6787E">
        <w:rPr>
          <w:rStyle w:val="hps"/>
          <w:rFonts w:ascii="Arial" w:hAnsi="Arial" w:cs="Arial"/>
          <w:color w:val="333333"/>
          <w:sz w:val="22"/>
          <w:szCs w:val="22"/>
          <w:lang w:val="en"/>
        </w:rPr>
        <w:t>just</w:t>
      </w:r>
      <w:r w:rsidRPr="00F6787E">
        <w:rPr>
          <w:rFonts w:ascii="Arial" w:hAnsi="Arial" w:cs="Arial"/>
          <w:color w:val="333333"/>
          <w:sz w:val="22"/>
          <w:szCs w:val="22"/>
          <w:lang w:val="en"/>
        </w:rPr>
        <w:t xml:space="preserve"> </w:t>
      </w:r>
      <w:r w:rsidRPr="00F6787E">
        <w:rPr>
          <w:rStyle w:val="hps"/>
          <w:rFonts w:ascii="Arial" w:hAnsi="Arial" w:cs="Arial"/>
          <w:color w:val="333333"/>
          <w:sz w:val="22"/>
          <w:szCs w:val="22"/>
          <w:lang w:val="en"/>
        </w:rPr>
        <w:t>in the corresponding</w:t>
      </w:r>
      <w:r w:rsidRPr="00F6787E">
        <w:rPr>
          <w:rFonts w:ascii="Arial" w:hAnsi="Arial" w:cs="Arial"/>
          <w:color w:val="333333"/>
          <w:sz w:val="22"/>
          <w:szCs w:val="22"/>
          <w:lang w:val="en"/>
        </w:rPr>
        <w:t xml:space="preserve"> </w:t>
      </w:r>
      <w:r w:rsidRPr="00F6787E">
        <w:rPr>
          <w:rStyle w:val="hps"/>
          <w:rFonts w:ascii="Arial" w:hAnsi="Arial" w:cs="Arial"/>
          <w:color w:val="333333"/>
          <w:sz w:val="22"/>
          <w:szCs w:val="22"/>
          <w:lang w:val="en"/>
        </w:rPr>
        <w:t>clothing in</w:t>
      </w:r>
      <w:r w:rsidRPr="00F6787E">
        <w:rPr>
          <w:rFonts w:ascii="Arial" w:hAnsi="Arial" w:cs="Arial"/>
          <w:color w:val="333333"/>
          <w:sz w:val="22"/>
          <w:szCs w:val="22"/>
          <w:lang w:val="en"/>
        </w:rPr>
        <w:t xml:space="preserve"> </w:t>
      </w:r>
      <w:r w:rsidRPr="00F6787E">
        <w:rPr>
          <w:rStyle w:val="hps"/>
          <w:rFonts w:ascii="Arial" w:hAnsi="Arial" w:cs="Arial"/>
          <w:color w:val="333333"/>
          <w:sz w:val="22"/>
          <w:szCs w:val="22"/>
          <w:lang w:val="en"/>
        </w:rPr>
        <w:t>the sportswear admission</w:t>
      </w:r>
      <w:r w:rsidRPr="00F6787E">
        <w:rPr>
          <w:rFonts w:ascii="Arial" w:hAnsi="Arial" w:cs="Arial"/>
          <w:color w:val="333333"/>
          <w:sz w:val="22"/>
          <w:szCs w:val="22"/>
          <w:lang w:val="en"/>
        </w:rPr>
        <w:t xml:space="preserve"> </w:t>
      </w:r>
      <w:r w:rsidRPr="00F6787E">
        <w:rPr>
          <w:rStyle w:val="hps"/>
          <w:rFonts w:ascii="Arial" w:hAnsi="Arial" w:cs="Arial"/>
          <w:color w:val="333333"/>
          <w:sz w:val="22"/>
          <w:szCs w:val="22"/>
          <w:lang w:val="en"/>
        </w:rPr>
        <w:t>will be limited.</w:t>
      </w:r>
    </w:p>
    <w:p w14:paraId="1D209337" w14:textId="77777777" w:rsidR="0073452C" w:rsidRPr="00F6787E" w:rsidRDefault="0073452C" w:rsidP="0073452C">
      <w:pPr>
        <w:rPr>
          <w:rStyle w:val="hps"/>
          <w:rFonts w:ascii="Arial" w:hAnsi="Arial" w:cs="Arial"/>
          <w:b/>
          <w:color w:val="333333"/>
          <w:sz w:val="22"/>
          <w:szCs w:val="22"/>
          <w:lang w:val="en"/>
        </w:rPr>
      </w:pPr>
      <w:r w:rsidRPr="00F6787E">
        <w:rPr>
          <w:rStyle w:val="hps"/>
          <w:rFonts w:ascii="Arial" w:hAnsi="Arial" w:cs="Arial"/>
          <w:b/>
          <w:color w:val="333333"/>
          <w:sz w:val="22"/>
          <w:szCs w:val="22"/>
          <w:lang w:val="en"/>
        </w:rPr>
        <w:t xml:space="preserve">          </w:t>
      </w:r>
    </w:p>
    <w:p w14:paraId="05BC7755" w14:textId="2E376F61" w:rsidR="0073452C" w:rsidRPr="00F6787E" w:rsidRDefault="0073452C" w:rsidP="0073452C">
      <w:pPr>
        <w:rPr>
          <w:rFonts w:ascii="Tahoma" w:hAnsi="Tahoma" w:cs="Tahoma"/>
          <w:sz w:val="22"/>
          <w:szCs w:val="22"/>
        </w:rPr>
      </w:pPr>
      <w:r w:rsidRPr="00F6787E">
        <w:rPr>
          <w:rFonts w:ascii="Tahoma" w:hAnsi="Tahoma" w:cs="Tahoma"/>
          <w:sz w:val="22"/>
          <w:szCs w:val="22"/>
          <w:lang w:val="en"/>
        </w:rPr>
        <w:t>In order to ensure the quality and organization of the tournament, as well as a necessary condition for the participants, please send a</w:t>
      </w:r>
      <w:r w:rsidRPr="00F6787E">
        <w:rPr>
          <w:rFonts w:ascii="Tahoma" w:hAnsi="Tahoma" w:cs="Tahoma"/>
          <w:color w:val="333333"/>
          <w:sz w:val="22"/>
          <w:szCs w:val="22"/>
          <w:lang w:val="en"/>
        </w:rPr>
        <w:t xml:space="preserve"> request in a timely manner in accordance with the Annexes.</w:t>
      </w:r>
      <w:r w:rsidRPr="00F6787E">
        <w:rPr>
          <w:rFonts w:ascii="Tahoma" w:hAnsi="Tahoma" w:cs="Tahoma"/>
          <w:color w:val="333333"/>
          <w:sz w:val="22"/>
          <w:szCs w:val="22"/>
          <w:lang w:val="en"/>
        </w:rPr>
        <w:br/>
      </w:r>
      <w:r w:rsidRPr="00F6787E">
        <w:rPr>
          <w:rFonts w:ascii="Tahoma" w:eastAsia="TimesNewRomanPSMT" w:hAnsi="Tahoma" w:cs="Tahoma"/>
          <w:color w:val="000000"/>
          <w:sz w:val="22"/>
          <w:szCs w:val="22"/>
        </w:rPr>
        <w:t xml:space="preserve">Cyprus Sambo Federation:  Marios Andreou </w:t>
      </w:r>
    </w:p>
    <w:p w14:paraId="2A3A9CE5" w14:textId="77777777" w:rsidR="0073452C" w:rsidRPr="00F6787E" w:rsidRDefault="0073452C" w:rsidP="0073452C">
      <w:pPr>
        <w:autoSpaceDE w:val="0"/>
        <w:autoSpaceDN w:val="0"/>
        <w:adjustRightInd w:val="0"/>
        <w:rPr>
          <w:rFonts w:ascii="Tahoma" w:eastAsia="TimesNewRomanPSMT" w:hAnsi="Tahoma" w:cs="Tahoma"/>
          <w:color w:val="000000"/>
          <w:sz w:val="22"/>
          <w:szCs w:val="22"/>
        </w:rPr>
      </w:pPr>
      <w:r w:rsidRPr="00F6787E">
        <w:rPr>
          <w:rFonts w:ascii="Tahoma" w:eastAsia="TimesNewRomanPSMT" w:hAnsi="Tahoma" w:cs="Tahoma"/>
          <w:color w:val="000000"/>
          <w:sz w:val="22"/>
          <w:szCs w:val="22"/>
        </w:rPr>
        <w:t>FAX +357 22 730616</w:t>
      </w:r>
    </w:p>
    <w:p w14:paraId="25A1CCB1" w14:textId="77777777" w:rsidR="0073452C" w:rsidRPr="00F6787E" w:rsidRDefault="0073452C" w:rsidP="0073452C">
      <w:pPr>
        <w:autoSpaceDE w:val="0"/>
        <w:autoSpaceDN w:val="0"/>
        <w:adjustRightInd w:val="0"/>
        <w:rPr>
          <w:rFonts w:ascii="Tahoma" w:eastAsia="TimesNewRomanPSMT" w:hAnsi="Tahoma" w:cs="Tahoma"/>
          <w:color w:val="000000"/>
          <w:sz w:val="22"/>
          <w:szCs w:val="22"/>
        </w:rPr>
      </w:pPr>
      <w:proofErr w:type="spellStart"/>
      <w:r w:rsidRPr="00F6787E">
        <w:rPr>
          <w:rFonts w:ascii="Tahoma" w:eastAsia="TimesNewRomanPSMT" w:hAnsi="Tahoma" w:cs="Tahoma"/>
          <w:color w:val="000000"/>
          <w:sz w:val="22"/>
          <w:szCs w:val="22"/>
        </w:rPr>
        <w:t>Telf</w:t>
      </w:r>
      <w:proofErr w:type="spellEnd"/>
      <w:r w:rsidRPr="00F6787E">
        <w:rPr>
          <w:rFonts w:ascii="Tahoma" w:eastAsia="TimesNewRomanPSMT" w:hAnsi="Tahoma" w:cs="Tahoma"/>
          <w:color w:val="000000"/>
          <w:sz w:val="22"/>
          <w:szCs w:val="22"/>
        </w:rPr>
        <w:t xml:space="preserve"> +357 99 513619</w:t>
      </w:r>
    </w:p>
    <w:p w14:paraId="4B36716D" w14:textId="77777777" w:rsidR="0073452C" w:rsidRDefault="0072042E" w:rsidP="0073452C">
      <w:pPr>
        <w:autoSpaceDE w:val="0"/>
        <w:autoSpaceDN w:val="0"/>
        <w:adjustRightInd w:val="0"/>
        <w:rPr>
          <w:rFonts w:ascii="Tahoma" w:eastAsia="TimesNewRomanPSMT" w:hAnsi="Tahoma" w:cs="Tahoma"/>
          <w:color w:val="000000"/>
          <w:sz w:val="22"/>
          <w:szCs w:val="22"/>
        </w:rPr>
      </w:pPr>
      <w:hyperlink r:id="rId10" w:history="1">
        <w:r w:rsidR="0073452C" w:rsidRPr="00F6787E">
          <w:rPr>
            <w:rStyle w:val="Hyperlink"/>
            <w:rFonts w:ascii="Tahoma" w:eastAsia="TimesNewRomanPSMT" w:hAnsi="Tahoma" w:cs="Tahoma"/>
            <w:sz w:val="22"/>
            <w:szCs w:val="22"/>
          </w:rPr>
          <w:t>mariossambo@mail.ru</w:t>
        </w:r>
      </w:hyperlink>
      <w:r w:rsidR="0073452C" w:rsidRPr="00F6787E">
        <w:rPr>
          <w:rFonts w:ascii="Tahoma" w:eastAsia="TimesNewRomanPSMT" w:hAnsi="Tahoma" w:cs="Tahoma"/>
          <w:color w:val="000000"/>
          <w:sz w:val="22"/>
          <w:szCs w:val="22"/>
        </w:rPr>
        <w:t xml:space="preserve"> </w:t>
      </w:r>
    </w:p>
    <w:p w14:paraId="4018E3AC" w14:textId="7937BE9A" w:rsidR="006C2DA2" w:rsidRPr="00F6787E" w:rsidRDefault="0072042E" w:rsidP="0073452C">
      <w:pPr>
        <w:autoSpaceDE w:val="0"/>
        <w:autoSpaceDN w:val="0"/>
        <w:adjustRightInd w:val="0"/>
        <w:rPr>
          <w:rFonts w:ascii="Tahoma" w:eastAsia="TimesNewRomanPSMT" w:hAnsi="Tahoma" w:cs="Tahoma"/>
          <w:color w:val="000000"/>
          <w:sz w:val="22"/>
          <w:szCs w:val="22"/>
        </w:rPr>
      </w:pPr>
      <w:hyperlink r:id="rId11" w:history="1">
        <w:r w:rsidR="006C2DA2" w:rsidRPr="00690BA8">
          <w:rPr>
            <w:rStyle w:val="Hyperlink"/>
            <w:rFonts w:ascii="Tahoma" w:eastAsia="TimesNewRomanPSMT" w:hAnsi="Tahoma" w:cs="Tahoma"/>
            <w:sz w:val="22"/>
            <w:szCs w:val="22"/>
          </w:rPr>
          <w:t>cyprussambo@gmail.com</w:t>
        </w:r>
      </w:hyperlink>
      <w:r w:rsidR="006C2DA2">
        <w:rPr>
          <w:rFonts w:ascii="Tahoma" w:eastAsia="TimesNewRomanPSMT" w:hAnsi="Tahoma" w:cs="Tahoma"/>
          <w:color w:val="000000"/>
          <w:sz w:val="22"/>
          <w:szCs w:val="22"/>
        </w:rPr>
        <w:t xml:space="preserve"> </w:t>
      </w:r>
    </w:p>
    <w:p w14:paraId="7A920567" w14:textId="710159FA" w:rsidR="00E64FEE" w:rsidRPr="00F6787E" w:rsidRDefault="00E64FEE" w:rsidP="00F85777">
      <w:pPr>
        <w:rPr>
          <w:rFonts w:ascii="Arial" w:hAnsi="Arial" w:cs="Arial"/>
          <w:sz w:val="22"/>
          <w:szCs w:val="22"/>
        </w:rPr>
      </w:pPr>
    </w:p>
    <w:sectPr w:rsidR="00E64FEE" w:rsidRPr="00F6787E" w:rsidSect="000B7EB7">
      <w:headerReference w:type="default" r:id="rId12"/>
      <w:headerReference w:type="first" r:id="rId13"/>
      <w:pgSz w:w="11904" w:h="16836"/>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C3786" w14:textId="77777777" w:rsidR="0072042E" w:rsidRDefault="0072042E">
      <w:r>
        <w:separator/>
      </w:r>
    </w:p>
  </w:endnote>
  <w:endnote w:type="continuationSeparator" w:id="0">
    <w:p w14:paraId="528FB9D3" w14:textId="77777777" w:rsidR="0072042E" w:rsidRDefault="00720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E539A" w14:textId="77777777" w:rsidR="0072042E" w:rsidRDefault="0072042E">
      <w:r>
        <w:separator/>
      </w:r>
    </w:p>
  </w:footnote>
  <w:footnote w:type="continuationSeparator" w:id="0">
    <w:p w14:paraId="49954A9B" w14:textId="77777777" w:rsidR="0072042E" w:rsidRDefault="007204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DD730" w14:textId="43AB4EBC" w:rsidR="00761E6D" w:rsidRDefault="00761E6D" w:rsidP="00761E6D">
    <w:pPr>
      <w:pStyle w:val="Header"/>
      <w:tabs>
        <w:tab w:val="clear" w:pos="4320"/>
        <w:tab w:val="clear" w:pos="8640"/>
        <w:tab w:val="left" w:pos="7875"/>
      </w:tabs>
    </w:pPr>
    <w:r>
      <w:rPr>
        <w:noProof/>
        <w:lang w:val="el-GR" w:eastAsia="el-GR"/>
      </w:rPr>
      <w:drawing>
        <wp:inline distT="0" distB="0" distL="0" distR="0" wp14:anchorId="4F8B90FF" wp14:editId="38465A7B">
          <wp:extent cx="1123950" cy="1123950"/>
          <wp:effectExtent l="0" t="0" r="0" b="0"/>
          <wp:docPr id="7" name="Picture 7" descr="C:\Users\MARIOSPC\Desktop\Sambo Federation\2019 Euro\Logo_feder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SPC\Desktop\Sambo Federation\2019 Euro\Logo_federation-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Pr>
        <w:rFonts w:ascii="Tahoma" w:eastAsia="TimesNewRomanPSMT" w:hAnsi="Tahoma" w:cs="Tahoma"/>
        <w:noProof/>
        <w:color w:val="000000"/>
        <w:lang w:eastAsia="el-GR"/>
      </w:rPr>
      <w:t xml:space="preserve">                                                                              </w:t>
    </w:r>
    <w:r>
      <w:rPr>
        <w:rFonts w:ascii="Tahoma" w:eastAsia="TimesNewRomanPSMT" w:hAnsi="Tahoma" w:cs="Tahoma"/>
        <w:noProof/>
        <w:color w:val="000000"/>
        <w:lang w:val="el-GR" w:eastAsia="el-GR"/>
      </w:rPr>
      <w:drawing>
        <wp:inline distT="0" distB="0" distL="0" distR="0" wp14:anchorId="30761470" wp14:editId="3CFAEA20">
          <wp:extent cx="809625" cy="809625"/>
          <wp:effectExtent l="0" t="0" r="9525" b="9525"/>
          <wp:docPr id="8" name="Picture 8" descr="L:\salvari desktop\F.R.SAMBO\Sigle sponsori\logo ES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alvari desktop\F.R.SAMBO\Sigle sponsori\logo ESF.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3009A" w14:textId="56758C01" w:rsidR="00B0297F" w:rsidRPr="00B927F3" w:rsidRDefault="00761E6D" w:rsidP="00761E6D">
    <w:pPr>
      <w:pStyle w:val="Footer"/>
      <w:tabs>
        <w:tab w:val="clear" w:pos="4320"/>
        <w:tab w:val="clear" w:pos="8640"/>
        <w:tab w:val="left" w:pos="7500"/>
        <w:tab w:val="right" w:pos="9024"/>
      </w:tabs>
      <w:spacing w:line="360" w:lineRule="auto"/>
    </w:pPr>
    <w:r>
      <w:rPr>
        <w:noProof/>
        <w:lang w:val="el-GR" w:eastAsia="el-GR"/>
      </w:rPr>
      <w:drawing>
        <wp:inline distT="0" distB="0" distL="0" distR="0" wp14:anchorId="058AF0B2" wp14:editId="6EE9904F">
          <wp:extent cx="1123950" cy="1123950"/>
          <wp:effectExtent l="0" t="0" r="0" b="0"/>
          <wp:docPr id="5" name="Picture 5" descr="C:\Users\MARIOSPC\Desktop\Sambo Federation\2019 Euro\Logo_feder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SPC\Desktop\Sambo Federation\2019 Euro\Logo_federation-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tab/>
    </w:r>
    <w:r>
      <w:rPr>
        <w:rFonts w:ascii="Tahoma" w:eastAsia="TimesNewRomanPSMT" w:hAnsi="Tahoma" w:cs="Tahoma"/>
        <w:noProof/>
        <w:color w:val="000000"/>
        <w:lang w:val="el-GR" w:eastAsia="el-GR"/>
      </w:rPr>
      <w:drawing>
        <wp:inline distT="0" distB="0" distL="0" distR="0" wp14:anchorId="5CE17F11" wp14:editId="799E5AC3">
          <wp:extent cx="809625" cy="809625"/>
          <wp:effectExtent l="0" t="0" r="9525" b="9525"/>
          <wp:docPr id="6" name="Picture 6" descr="L:\salvari desktop\F.R.SAMBO\Sigle sponsori\logo ES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alvari desktop\F.R.SAMBO\Sigle sponsori\logo ESF.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A79"/>
    <w:multiLevelType w:val="hybridMultilevel"/>
    <w:tmpl w:val="7EF4F7C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4515808"/>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33727"/>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77C5D"/>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71B71"/>
    <w:multiLevelType w:val="hybridMultilevel"/>
    <w:tmpl w:val="7F74264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0A97754E"/>
    <w:multiLevelType w:val="hybridMultilevel"/>
    <w:tmpl w:val="E86E6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B5BCD"/>
    <w:multiLevelType w:val="hybridMultilevel"/>
    <w:tmpl w:val="D110CB7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0C5A09FA"/>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3134C0"/>
    <w:multiLevelType w:val="hybridMultilevel"/>
    <w:tmpl w:val="2C6E01B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3B546CA"/>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82748E"/>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552281"/>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C01FD0"/>
    <w:multiLevelType w:val="hybridMultilevel"/>
    <w:tmpl w:val="FBE635A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1638200D"/>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477CA7"/>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1E0E5C"/>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772026"/>
    <w:multiLevelType w:val="hybridMultilevel"/>
    <w:tmpl w:val="1C46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5D4424"/>
    <w:multiLevelType w:val="hybridMultilevel"/>
    <w:tmpl w:val="CA48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D006AE"/>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136D2C"/>
    <w:multiLevelType w:val="hybridMultilevel"/>
    <w:tmpl w:val="517EC05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38E86DAE"/>
    <w:multiLevelType w:val="hybridMultilevel"/>
    <w:tmpl w:val="FBE0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D43475"/>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3111DA"/>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1E476A"/>
    <w:multiLevelType w:val="hybridMultilevel"/>
    <w:tmpl w:val="5A70F04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nsid w:val="483C6895"/>
    <w:multiLevelType w:val="hybridMultilevel"/>
    <w:tmpl w:val="C16CF4C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4A6E1E33"/>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965E62"/>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9D5EDF"/>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231055"/>
    <w:multiLevelType w:val="hybridMultilevel"/>
    <w:tmpl w:val="68760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850471"/>
    <w:multiLevelType w:val="hybridMultilevel"/>
    <w:tmpl w:val="80408BF2"/>
    <w:lvl w:ilvl="0" w:tplc="53485020">
      <w:start w:val="1"/>
      <w:numFmt w:val="decimal"/>
      <w:lvlText w:val="%1."/>
      <w:lvlJc w:val="left"/>
      <w:pPr>
        <w:tabs>
          <w:tab w:val="num" w:pos="720"/>
        </w:tabs>
        <w:ind w:left="720" w:hanging="360"/>
      </w:pPr>
      <w:rPr>
        <w:rFonts w:ascii="Times New Roman" w:eastAsia="Times New Roman" w:hAnsi="Times New Roman" w:cs="Times New Roman"/>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5CE040D3"/>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88543F"/>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BA3B52"/>
    <w:multiLevelType w:val="hybridMultilevel"/>
    <w:tmpl w:val="8D72C394"/>
    <w:lvl w:ilvl="0" w:tplc="94B4354A">
      <w:start w:val="1"/>
      <w:numFmt w:val="decimal"/>
      <w:lvlText w:val="%1."/>
      <w:lvlJc w:val="left"/>
      <w:pPr>
        <w:tabs>
          <w:tab w:val="num" w:pos="720"/>
        </w:tabs>
        <w:ind w:left="720" w:hanging="36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nsid w:val="70F664A2"/>
    <w:multiLevelType w:val="hybridMultilevel"/>
    <w:tmpl w:val="DD4C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260DEE"/>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AE4814"/>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B31AF6"/>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AB6FDA"/>
    <w:multiLevelType w:val="hybridMultilevel"/>
    <w:tmpl w:val="267CB3C6"/>
    <w:lvl w:ilvl="0" w:tplc="DFDA72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DED2F58"/>
    <w:multiLevelType w:val="hybridMultilevel"/>
    <w:tmpl w:val="0E8A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9"/>
  </w:num>
  <w:num w:numId="3">
    <w:abstractNumId w:val="32"/>
  </w:num>
  <w:num w:numId="4">
    <w:abstractNumId w:val="4"/>
  </w:num>
  <w:num w:numId="5">
    <w:abstractNumId w:val="23"/>
  </w:num>
  <w:num w:numId="6">
    <w:abstractNumId w:val="12"/>
  </w:num>
  <w:num w:numId="7">
    <w:abstractNumId w:val="24"/>
  </w:num>
  <w:num w:numId="8">
    <w:abstractNumId w:val="6"/>
  </w:num>
  <w:num w:numId="9">
    <w:abstractNumId w:val="37"/>
  </w:num>
  <w:num w:numId="10">
    <w:abstractNumId w:val="29"/>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8"/>
  </w:num>
  <w:num w:numId="14">
    <w:abstractNumId w:val="5"/>
  </w:num>
  <w:num w:numId="15">
    <w:abstractNumId w:val="38"/>
  </w:num>
  <w:num w:numId="16">
    <w:abstractNumId w:val="14"/>
  </w:num>
  <w:num w:numId="17">
    <w:abstractNumId w:val="27"/>
  </w:num>
  <w:num w:numId="18">
    <w:abstractNumId w:val="34"/>
  </w:num>
  <w:num w:numId="19">
    <w:abstractNumId w:val="11"/>
  </w:num>
  <w:num w:numId="20">
    <w:abstractNumId w:val="35"/>
  </w:num>
  <w:num w:numId="21">
    <w:abstractNumId w:val="9"/>
  </w:num>
  <w:num w:numId="22">
    <w:abstractNumId w:val="36"/>
  </w:num>
  <w:num w:numId="23">
    <w:abstractNumId w:val="2"/>
  </w:num>
  <w:num w:numId="24">
    <w:abstractNumId w:val="15"/>
  </w:num>
  <w:num w:numId="25">
    <w:abstractNumId w:val="18"/>
  </w:num>
  <w:num w:numId="26">
    <w:abstractNumId w:val="1"/>
  </w:num>
  <w:num w:numId="27">
    <w:abstractNumId w:val="31"/>
  </w:num>
  <w:num w:numId="28">
    <w:abstractNumId w:val="13"/>
  </w:num>
  <w:num w:numId="29">
    <w:abstractNumId w:val="22"/>
  </w:num>
  <w:num w:numId="30">
    <w:abstractNumId w:val="25"/>
  </w:num>
  <w:num w:numId="31">
    <w:abstractNumId w:val="3"/>
  </w:num>
  <w:num w:numId="32">
    <w:abstractNumId w:val="26"/>
  </w:num>
  <w:num w:numId="33">
    <w:abstractNumId w:val="21"/>
  </w:num>
  <w:num w:numId="34">
    <w:abstractNumId w:val="10"/>
  </w:num>
  <w:num w:numId="35">
    <w:abstractNumId w:val="30"/>
  </w:num>
  <w:num w:numId="36">
    <w:abstractNumId w:val="7"/>
  </w:num>
  <w:num w:numId="37">
    <w:abstractNumId w:val="17"/>
  </w:num>
  <w:num w:numId="38">
    <w:abstractNumId w:val="16"/>
  </w:num>
  <w:num w:numId="39">
    <w:abstractNumId w:val="20"/>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20C"/>
    <w:rsid w:val="0007128D"/>
    <w:rsid w:val="0007337E"/>
    <w:rsid w:val="00092368"/>
    <w:rsid w:val="000B7EB7"/>
    <w:rsid w:val="000C4AE3"/>
    <w:rsid w:val="000D5702"/>
    <w:rsid w:val="000D774F"/>
    <w:rsid w:val="000F2E7B"/>
    <w:rsid w:val="000F4449"/>
    <w:rsid w:val="001151D5"/>
    <w:rsid w:val="00133FEE"/>
    <w:rsid w:val="00145CD7"/>
    <w:rsid w:val="00151D27"/>
    <w:rsid w:val="0016463E"/>
    <w:rsid w:val="00196724"/>
    <w:rsid w:val="001A1D8D"/>
    <w:rsid w:val="001A210A"/>
    <w:rsid w:val="001D58DA"/>
    <w:rsid w:val="001E60A4"/>
    <w:rsid w:val="001F762B"/>
    <w:rsid w:val="00212869"/>
    <w:rsid w:val="00215633"/>
    <w:rsid w:val="002357B4"/>
    <w:rsid w:val="00263799"/>
    <w:rsid w:val="00265D94"/>
    <w:rsid w:val="00271147"/>
    <w:rsid w:val="00286E56"/>
    <w:rsid w:val="002938C6"/>
    <w:rsid w:val="00297196"/>
    <w:rsid w:val="002E2AB7"/>
    <w:rsid w:val="00306CE8"/>
    <w:rsid w:val="0032046E"/>
    <w:rsid w:val="00333689"/>
    <w:rsid w:val="003E1ACA"/>
    <w:rsid w:val="0040166A"/>
    <w:rsid w:val="00405077"/>
    <w:rsid w:val="00435DC1"/>
    <w:rsid w:val="004716B9"/>
    <w:rsid w:val="00497599"/>
    <w:rsid w:val="004A1AEC"/>
    <w:rsid w:val="004B1589"/>
    <w:rsid w:val="004F558A"/>
    <w:rsid w:val="005459CD"/>
    <w:rsid w:val="005507FC"/>
    <w:rsid w:val="005C5C9B"/>
    <w:rsid w:val="005E05E8"/>
    <w:rsid w:val="00644231"/>
    <w:rsid w:val="0067544F"/>
    <w:rsid w:val="006878E1"/>
    <w:rsid w:val="00690589"/>
    <w:rsid w:val="00694692"/>
    <w:rsid w:val="006A55A7"/>
    <w:rsid w:val="006C0B35"/>
    <w:rsid w:val="006C2DA2"/>
    <w:rsid w:val="006E2389"/>
    <w:rsid w:val="00712EDC"/>
    <w:rsid w:val="0072042E"/>
    <w:rsid w:val="0073452C"/>
    <w:rsid w:val="00761E6D"/>
    <w:rsid w:val="00764DD3"/>
    <w:rsid w:val="007B04DC"/>
    <w:rsid w:val="007E0F8E"/>
    <w:rsid w:val="007F788E"/>
    <w:rsid w:val="00816FDE"/>
    <w:rsid w:val="00835F6F"/>
    <w:rsid w:val="00877DD6"/>
    <w:rsid w:val="0090749F"/>
    <w:rsid w:val="00924747"/>
    <w:rsid w:val="00956BD9"/>
    <w:rsid w:val="00965F39"/>
    <w:rsid w:val="009C017B"/>
    <w:rsid w:val="009D37BD"/>
    <w:rsid w:val="009D3D5D"/>
    <w:rsid w:val="00A020A1"/>
    <w:rsid w:val="00A042D2"/>
    <w:rsid w:val="00A07947"/>
    <w:rsid w:val="00A342C2"/>
    <w:rsid w:val="00A466D1"/>
    <w:rsid w:val="00A623CD"/>
    <w:rsid w:val="00A75021"/>
    <w:rsid w:val="00AB7E5A"/>
    <w:rsid w:val="00AE5A05"/>
    <w:rsid w:val="00B0297F"/>
    <w:rsid w:val="00B34585"/>
    <w:rsid w:val="00B61254"/>
    <w:rsid w:val="00B7027A"/>
    <w:rsid w:val="00B927F3"/>
    <w:rsid w:val="00BA5764"/>
    <w:rsid w:val="00BD32C0"/>
    <w:rsid w:val="00BD5E04"/>
    <w:rsid w:val="00BD69B4"/>
    <w:rsid w:val="00C00C77"/>
    <w:rsid w:val="00C36795"/>
    <w:rsid w:val="00CC420C"/>
    <w:rsid w:val="00CD1799"/>
    <w:rsid w:val="00D329FA"/>
    <w:rsid w:val="00D34811"/>
    <w:rsid w:val="00D94FD5"/>
    <w:rsid w:val="00DD22C8"/>
    <w:rsid w:val="00DE5203"/>
    <w:rsid w:val="00E008CC"/>
    <w:rsid w:val="00E134D4"/>
    <w:rsid w:val="00E30CE0"/>
    <w:rsid w:val="00E33430"/>
    <w:rsid w:val="00E406EF"/>
    <w:rsid w:val="00E40ABB"/>
    <w:rsid w:val="00E60F80"/>
    <w:rsid w:val="00E64FEE"/>
    <w:rsid w:val="00ED1AAB"/>
    <w:rsid w:val="00EE0051"/>
    <w:rsid w:val="00F255A1"/>
    <w:rsid w:val="00F26522"/>
    <w:rsid w:val="00F3390D"/>
    <w:rsid w:val="00F42461"/>
    <w:rsid w:val="00F4309D"/>
    <w:rsid w:val="00F6787E"/>
    <w:rsid w:val="00F85777"/>
    <w:rsid w:val="00FD2EE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22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CC420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420C"/>
    <w:pPr>
      <w:tabs>
        <w:tab w:val="center" w:pos="4320"/>
        <w:tab w:val="right" w:pos="8640"/>
      </w:tabs>
    </w:pPr>
  </w:style>
  <w:style w:type="paragraph" w:styleId="Footer">
    <w:name w:val="footer"/>
    <w:basedOn w:val="Normal"/>
    <w:semiHidden/>
    <w:rsid w:val="00CC420C"/>
    <w:pPr>
      <w:tabs>
        <w:tab w:val="center" w:pos="4320"/>
        <w:tab w:val="right" w:pos="8640"/>
      </w:tabs>
    </w:pPr>
  </w:style>
  <w:style w:type="character" w:styleId="Hyperlink">
    <w:name w:val="Hyperlink"/>
    <w:rsid w:val="00C2005D"/>
    <w:rPr>
      <w:color w:val="0000FF"/>
      <w:u w:val="single"/>
    </w:rPr>
  </w:style>
  <w:style w:type="table" w:styleId="TableGrid">
    <w:name w:val="Table Grid"/>
    <w:basedOn w:val="TableNormal"/>
    <w:rsid w:val="008D57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0051"/>
    <w:rPr>
      <w:rFonts w:ascii="Tahoma" w:hAnsi="Tahoma" w:cs="Tahoma"/>
      <w:sz w:val="16"/>
      <w:szCs w:val="16"/>
    </w:rPr>
  </w:style>
  <w:style w:type="character" w:customStyle="1" w:styleId="BalloonTextChar">
    <w:name w:val="Balloon Text Char"/>
    <w:basedOn w:val="DefaultParagraphFont"/>
    <w:link w:val="BalloonText"/>
    <w:uiPriority w:val="99"/>
    <w:semiHidden/>
    <w:rsid w:val="00EE0051"/>
    <w:rPr>
      <w:rFonts w:ascii="Tahoma" w:hAnsi="Tahoma" w:cs="Tahoma"/>
      <w:sz w:val="16"/>
      <w:szCs w:val="16"/>
    </w:rPr>
  </w:style>
  <w:style w:type="paragraph" w:customStyle="1" w:styleId="a">
    <w:name w:val="Без интервала"/>
    <w:uiPriority w:val="1"/>
    <w:qFormat/>
    <w:rsid w:val="0073452C"/>
    <w:rPr>
      <w:rFonts w:ascii="Calibri" w:eastAsia="Calibri" w:hAnsi="Calibri"/>
      <w:sz w:val="22"/>
      <w:szCs w:val="22"/>
    </w:rPr>
  </w:style>
  <w:style w:type="character" w:customStyle="1" w:styleId="hps">
    <w:name w:val="hps"/>
    <w:basedOn w:val="DefaultParagraphFont"/>
    <w:rsid w:val="007345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CC420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420C"/>
    <w:pPr>
      <w:tabs>
        <w:tab w:val="center" w:pos="4320"/>
        <w:tab w:val="right" w:pos="8640"/>
      </w:tabs>
    </w:pPr>
  </w:style>
  <w:style w:type="paragraph" w:styleId="Footer">
    <w:name w:val="footer"/>
    <w:basedOn w:val="Normal"/>
    <w:semiHidden/>
    <w:rsid w:val="00CC420C"/>
    <w:pPr>
      <w:tabs>
        <w:tab w:val="center" w:pos="4320"/>
        <w:tab w:val="right" w:pos="8640"/>
      </w:tabs>
    </w:pPr>
  </w:style>
  <w:style w:type="character" w:styleId="Hyperlink">
    <w:name w:val="Hyperlink"/>
    <w:rsid w:val="00C2005D"/>
    <w:rPr>
      <w:color w:val="0000FF"/>
      <w:u w:val="single"/>
    </w:rPr>
  </w:style>
  <w:style w:type="table" w:styleId="TableGrid">
    <w:name w:val="Table Grid"/>
    <w:basedOn w:val="TableNormal"/>
    <w:rsid w:val="008D57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0051"/>
    <w:rPr>
      <w:rFonts w:ascii="Tahoma" w:hAnsi="Tahoma" w:cs="Tahoma"/>
      <w:sz w:val="16"/>
      <w:szCs w:val="16"/>
    </w:rPr>
  </w:style>
  <w:style w:type="character" w:customStyle="1" w:styleId="BalloonTextChar">
    <w:name w:val="Balloon Text Char"/>
    <w:basedOn w:val="DefaultParagraphFont"/>
    <w:link w:val="BalloonText"/>
    <w:uiPriority w:val="99"/>
    <w:semiHidden/>
    <w:rsid w:val="00EE0051"/>
    <w:rPr>
      <w:rFonts w:ascii="Tahoma" w:hAnsi="Tahoma" w:cs="Tahoma"/>
      <w:sz w:val="16"/>
      <w:szCs w:val="16"/>
    </w:rPr>
  </w:style>
  <w:style w:type="paragraph" w:customStyle="1" w:styleId="a">
    <w:name w:val="Без интервала"/>
    <w:uiPriority w:val="1"/>
    <w:qFormat/>
    <w:rsid w:val="0073452C"/>
    <w:rPr>
      <w:rFonts w:ascii="Calibri" w:eastAsia="Calibri" w:hAnsi="Calibri"/>
      <w:sz w:val="22"/>
      <w:szCs w:val="22"/>
    </w:rPr>
  </w:style>
  <w:style w:type="character" w:customStyle="1" w:styleId="hps">
    <w:name w:val="hps"/>
    <w:basedOn w:val="DefaultParagraphFont"/>
    <w:rsid w:val="00734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81802">
      <w:bodyDiv w:val="1"/>
      <w:marLeft w:val="0"/>
      <w:marRight w:val="0"/>
      <w:marTop w:val="0"/>
      <w:marBottom w:val="0"/>
      <w:divBdr>
        <w:top w:val="none" w:sz="0" w:space="0" w:color="auto"/>
        <w:left w:val="none" w:sz="0" w:space="0" w:color="auto"/>
        <w:bottom w:val="none" w:sz="0" w:space="0" w:color="auto"/>
        <w:right w:val="none" w:sz="0" w:space="0" w:color="auto"/>
      </w:divBdr>
    </w:div>
    <w:div w:id="66297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yprussambo@gmai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ariossambo@mail.ru" TargetMode="External"/><Relationship Id="rId4" Type="http://schemas.microsoft.com/office/2007/relationships/stylesWithEffects" Target="stylesWithEffects.xml"/><Relationship Id="rId9" Type="http://schemas.openxmlformats.org/officeDocument/2006/relationships/hyperlink" Target="http://www.parkbeach.cy.ne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247E65-3364-4700-B69F-9FAC3EC62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1003</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10 Απριλίου 2006</vt:lpstr>
    </vt:vector>
  </TitlesOfParts>
  <Company/>
  <LinksUpToDate>false</LinksUpToDate>
  <CharactersWithSpaces>6408</CharactersWithSpaces>
  <SharedDoc>false</SharedDoc>
  <HLinks>
    <vt:vector size="6" baseType="variant">
      <vt:variant>
        <vt:i4>721000</vt:i4>
      </vt:variant>
      <vt:variant>
        <vt:i4>0</vt:i4>
      </vt:variant>
      <vt:variant>
        <vt:i4>0</vt:i4>
      </vt:variant>
      <vt:variant>
        <vt:i4>5</vt:i4>
      </vt:variant>
      <vt:variant>
        <vt:lpwstr>mailto:m.andreou.sambo@cytanet.com.cy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Απριλίου 2006</dc:title>
  <dc:creator>Frixos</dc:creator>
  <cp:lastModifiedBy>MARIOSPC</cp:lastModifiedBy>
  <cp:revision>6</cp:revision>
  <cp:lastPrinted>2013-02-04T13:07:00Z</cp:lastPrinted>
  <dcterms:created xsi:type="dcterms:W3CDTF">2019-01-29T08:01:00Z</dcterms:created>
  <dcterms:modified xsi:type="dcterms:W3CDTF">2019-02-14T08:29:00Z</dcterms:modified>
</cp:coreProperties>
</file>